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533" w:rsidRPr="00990140" w:rsidRDefault="00EC2036">
      <w:pPr>
        <w:rPr>
          <w:rFonts w:cs="Arial"/>
          <w:sz w:val="28"/>
          <w:szCs w:val="28"/>
        </w:rPr>
      </w:pPr>
      <w:r w:rsidRPr="00990140">
        <w:rPr>
          <w:rFonts w:cs="Arial"/>
          <w:sz w:val="28"/>
          <w:szCs w:val="28"/>
        </w:rPr>
        <w:t>Jody Shevins, ND</w:t>
      </w:r>
    </w:p>
    <w:p w:rsidR="00902A2A" w:rsidRPr="00990140" w:rsidRDefault="00307DC4" w:rsidP="008B1413">
      <w:pPr>
        <w:ind w:left="5760"/>
        <w:rPr>
          <w:rFonts w:cs="Arial"/>
          <w:sz w:val="20"/>
          <w:szCs w:val="20"/>
        </w:rPr>
      </w:pPr>
      <w:r w:rsidRPr="00990140">
        <w:rPr>
          <w:rFonts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6007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21300"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">
                <o:lock v:ext="edit" shapetype="f"/>
              </v:line>
            </w:pict>
          </mc:Fallback>
        </mc:AlternateContent>
      </w:r>
      <w:r>
        <w:rPr>
          <w:rFonts w:cs="Arial"/>
          <w:sz w:val="20"/>
          <w:szCs w:val="20"/>
        </w:rPr>
        <w:t>600</w:t>
      </w:r>
      <w:r w:rsidR="00EC2036" w:rsidRPr="00990140">
        <w:rPr>
          <w:rFonts w:cs="Arial"/>
          <w:sz w:val="20"/>
          <w:szCs w:val="20"/>
        </w:rPr>
        <w:t xml:space="preserve"> </w:t>
      </w:r>
      <w:r>
        <w:rPr>
          <w:rFonts w:cs="Arial"/>
          <w:sz w:val="20"/>
          <w:szCs w:val="20"/>
        </w:rPr>
        <w:t>S. Airport Rd.</w:t>
      </w:r>
    </w:p>
    <w:p w:rsidR="008B1413" w:rsidRPr="00990140" w:rsidRDefault="00307DC4" w:rsidP="008B1413">
      <w:pPr>
        <w:ind w:left="5760"/>
        <w:rPr>
          <w:rFonts w:cs="Arial"/>
          <w:sz w:val="20"/>
          <w:szCs w:val="20"/>
        </w:rPr>
      </w:pPr>
      <w:r>
        <w:rPr>
          <w:rFonts w:cs="Arial"/>
          <w:sz w:val="20"/>
          <w:szCs w:val="20"/>
        </w:rPr>
        <w:t xml:space="preserve">Bldg. A, </w:t>
      </w:r>
      <w:r w:rsidR="008B1413" w:rsidRPr="00990140">
        <w:rPr>
          <w:rFonts w:cs="Arial"/>
          <w:sz w:val="20"/>
          <w:szCs w:val="20"/>
        </w:rPr>
        <w:t>Suite 200</w:t>
      </w:r>
    </w:p>
    <w:p w:rsidR="008B1413" w:rsidRPr="00990140" w:rsidRDefault="00307DC4" w:rsidP="008B1413">
      <w:pPr>
        <w:ind w:left="5760"/>
        <w:rPr>
          <w:rFonts w:cs="Arial"/>
          <w:sz w:val="20"/>
          <w:szCs w:val="20"/>
        </w:rPr>
      </w:pPr>
      <w:r>
        <w:rPr>
          <w:rFonts w:cs="Arial"/>
          <w:sz w:val="20"/>
          <w:szCs w:val="20"/>
        </w:rPr>
        <w:t>Longmont, CO 80503</w:t>
      </w:r>
    </w:p>
    <w:p w:rsidR="008B1413" w:rsidRDefault="008B1413" w:rsidP="008B1413">
      <w:pPr>
        <w:ind w:left="5760"/>
        <w:rPr>
          <w:rFonts w:cs="Arial"/>
          <w:sz w:val="20"/>
          <w:szCs w:val="20"/>
        </w:rPr>
      </w:pPr>
      <w:r w:rsidRPr="00990140">
        <w:rPr>
          <w:rFonts w:cs="Arial"/>
          <w:sz w:val="20"/>
          <w:szCs w:val="20"/>
        </w:rPr>
        <w:t>(303) 494-3713</w:t>
      </w:r>
    </w:p>
    <w:p w:rsidR="008B1413" w:rsidRPr="00990140" w:rsidRDefault="00307DC4" w:rsidP="008B1413">
      <w:pPr>
        <w:ind w:left="5760"/>
        <w:rPr>
          <w:rFonts w:cs="Arial"/>
          <w:sz w:val="20"/>
          <w:szCs w:val="20"/>
        </w:rPr>
      </w:pPr>
      <w:r>
        <w:rPr>
          <w:rFonts w:cs="Arial"/>
          <w:sz w:val="20"/>
          <w:szCs w:val="20"/>
        </w:rPr>
        <w:t>dr. shevins@gmail.com</w:t>
      </w:r>
    </w:p>
    <w:p w:rsidR="008B1413" w:rsidRPr="00990140" w:rsidRDefault="008B1413" w:rsidP="008B1413">
      <w:pPr>
        <w:ind w:left="5760"/>
        <w:rPr>
          <w:rFonts w:cs="Arial"/>
          <w:sz w:val="20"/>
          <w:szCs w:val="20"/>
        </w:rPr>
      </w:pPr>
    </w:p>
    <w:p w:rsidR="008B1413" w:rsidRPr="00990140" w:rsidRDefault="008B1413" w:rsidP="008B1413">
      <w:pPr>
        <w:jc w:val="both"/>
        <w:rPr>
          <w:rFonts w:cs="Arial"/>
          <w:sz w:val="20"/>
          <w:szCs w:val="20"/>
        </w:rPr>
      </w:pPr>
    </w:p>
    <w:p w:rsidR="008B1413" w:rsidRPr="00990140" w:rsidRDefault="008B1413" w:rsidP="008B1413">
      <w:pPr>
        <w:ind w:left="5760"/>
        <w:rPr>
          <w:rFonts w:cs="Arial"/>
        </w:rPr>
      </w:pPr>
      <w:bookmarkStart w:id="0" w:name="_GoBack"/>
      <w:bookmarkEnd w:id="0"/>
    </w:p>
    <w:p w:rsidR="008B1413" w:rsidRPr="00990140" w:rsidRDefault="008B1413" w:rsidP="008B1413">
      <w:pPr>
        <w:rPr>
          <w:rFonts w:cs="Arial"/>
          <w:sz w:val="28"/>
          <w:szCs w:val="28"/>
        </w:rPr>
      </w:pPr>
      <w:r w:rsidRPr="00990140">
        <w:rPr>
          <w:rFonts w:cs="Arial"/>
          <w:sz w:val="28"/>
          <w:szCs w:val="28"/>
        </w:rPr>
        <w:t>Dear New Client:</w:t>
      </w:r>
    </w:p>
    <w:p w:rsidR="008B1413" w:rsidRPr="00990140" w:rsidRDefault="008B1413" w:rsidP="008B1413">
      <w:pPr>
        <w:rPr>
          <w:rFonts w:cs="Arial"/>
          <w:sz w:val="28"/>
          <w:szCs w:val="28"/>
        </w:rPr>
      </w:pPr>
    </w:p>
    <w:p w:rsidR="008B1413" w:rsidRPr="00990140" w:rsidRDefault="008B1413" w:rsidP="008B1413">
      <w:pPr>
        <w:rPr>
          <w:rFonts w:cs="Arial"/>
          <w:sz w:val="28"/>
          <w:szCs w:val="28"/>
        </w:rPr>
      </w:pPr>
      <w:r w:rsidRPr="00990140">
        <w:rPr>
          <w:rFonts w:cs="Arial"/>
          <w:sz w:val="28"/>
          <w:szCs w:val="28"/>
        </w:rPr>
        <w:t xml:space="preserve">I find it extremely helpful to have you prepare some information before your first appointment.  This ensures that the visit is as thorough and useful as possible.  Enclosed are a questionnaire and a diet diary form.  Please complete all four pages of the questionnaire, especially your history.  You can fill out the diet diary for any 3 days in a row between now and your scheduled visit.  </w:t>
      </w:r>
    </w:p>
    <w:p w:rsidR="008B1413" w:rsidRPr="00990140" w:rsidRDefault="008B1413" w:rsidP="008B1413">
      <w:pPr>
        <w:rPr>
          <w:rFonts w:cs="Arial"/>
          <w:sz w:val="28"/>
          <w:szCs w:val="28"/>
        </w:rPr>
      </w:pPr>
    </w:p>
    <w:p w:rsidR="008B1413" w:rsidRPr="00990140" w:rsidRDefault="008B1413" w:rsidP="008B1413">
      <w:pPr>
        <w:rPr>
          <w:rFonts w:cs="Arial"/>
          <w:sz w:val="28"/>
          <w:szCs w:val="28"/>
        </w:rPr>
      </w:pPr>
      <w:r w:rsidRPr="00990140">
        <w:rPr>
          <w:rFonts w:cs="Arial"/>
          <w:sz w:val="28"/>
          <w:szCs w:val="28"/>
        </w:rPr>
        <w:t>Thank you for putting your time into this preparation.  Please remember to bring these forms with you to your appointment.  Experience shows that the forms and your timeline in particular greatly facilitate the visit.</w:t>
      </w:r>
    </w:p>
    <w:p w:rsidR="008B1413" w:rsidRPr="00990140" w:rsidRDefault="008B1413" w:rsidP="008B1413">
      <w:pPr>
        <w:rPr>
          <w:rFonts w:cs="Arial"/>
          <w:sz w:val="28"/>
          <w:szCs w:val="28"/>
        </w:rPr>
      </w:pPr>
    </w:p>
    <w:p w:rsidR="008B1413" w:rsidRPr="00990140" w:rsidRDefault="008B1413" w:rsidP="008B1413">
      <w:pPr>
        <w:rPr>
          <w:rFonts w:cs="Arial"/>
          <w:sz w:val="28"/>
          <w:szCs w:val="28"/>
        </w:rPr>
      </w:pPr>
      <w:r w:rsidRPr="00990140">
        <w:rPr>
          <w:rFonts w:cs="Arial"/>
          <w:sz w:val="28"/>
          <w:szCs w:val="28"/>
        </w:rPr>
        <w:t xml:space="preserve">If you need to cancel this appointment, please call 24 hours in advance.  Barring emergencies, there will be a charge for missed first appointments that </w:t>
      </w:r>
      <w:r w:rsidR="00307DC4">
        <w:rPr>
          <w:rFonts w:cs="Arial"/>
          <w:sz w:val="28"/>
          <w:szCs w:val="28"/>
        </w:rPr>
        <w:t>were not canceled within the 24-</w:t>
      </w:r>
      <w:r w:rsidRPr="00990140">
        <w:rPr>
          <w:rFonts w:cs="Arial"/>
          <w:sz w:val="28"/>
          <w:szCs w:val="28"/>
        </w:rPr>
        <w:t>hour period.</w:t>
      </w:r>
    </w:p>
    <w:p w:rsidR="008B1413" w:rsidRPr="00990140" w:rsidRDefault="008B1413" w:rsidP="008B1413">
      <w:pPr>
        <w:rPr>
          <w:rFonts w:cs="Arial"/>
          <w:sz w:val="28"/>
          <w:szCs w:val="28"/>
        </w:rPr>
      </w:pPr>
    </w:p>
    <w:p w:rsidR="008B1413" w:rsidRPr="00990140" w:rsidRDefault="008B1413" w:rsidP="008B1413">
      <w:pPr>
        <w:rPr>
          <w:rFonts w:cs="Arial"/>
          <w:sz w:val="28"/>
          <w:szCs w:val="28"/>
        </w:rPr>
      </w:pPr>
      <w:r w:rsidRPr="00990140">
        <w:rPr>
          <w:rFonts w:cs="Arial"/>
          <w:sz w:val="28"/>
          <w:szCs w:val="28"/>
        </w:rPr>
        <w:t>Payment is expected at the time of your visit.  We accept cash, check or credit card.</w:t>
      </w:r>
    </w:p>
    <w:p w:rsidR="008B1413" w:rsidRPr="00990140" w:rsidRDefault="008B1413" w:rsidP="008B1413">
      <w:pPr>
        <w:rPr>
          <w:rFonts w:cs="Arial"/>
          <w:sz w:val="28"/>
          <w:szCs w:val="28"/>
        </w:rPr>
      </w:pPr>
    </w:p>
    <w:p w:rsidR="008B1413" w:rsidRPr="00990140" w:rsidRDefault="008B1413" w:rsidP="008B1413">
      <w:pPr>
        <w:rPr>
          <w:rFonts w:cs="Arial"/>
          <w:sz w:val="28"/>
          <w:szCs w:val="28"/>
        </w:rPr>
      </w:pPr>
      <w:r w:rsidRPr="00990140">
        <w:rPr>
          <w:rFonts w:cs="Arial"/>
          <w:sz w:val="28"/>
          <w:szCs w:val="28"/>
        </w:rPr>
        <w:t>I look forward to meeting you.</w:t>
      </w:r>
    </w:p>
    <w:p w:rsidR="008B1413" w:rsidRPr="00990140" w:rsidRDefault="008B1413" w:rsidP="008B1413">
      <w:pPr>
        <w:rPr>
          <w:rFonts w:cs="Arial"/>
          <w:sz w:val="28"/>
          <w:szCs w:val="28"/>
        </w:rPr>
      </w:pPr>
    </w:p>
    <w:p w:rsidR="008B1413" w:rsidRPr="00990140" w:rsidRDefault="008B1413" w:rsidP="008B1413">
      <w:pPr>
        <w:rPr>
          <w:rFonts w:cs="Arial"/>
          <w:sz w:val="28"/>
          <w:szCs w:val="28"/>
        </w:rPr>
      </w:pPr>
    </w:p>
    <w:p w:rsidR="008B1413" w:rsidRPr="00990140" w:rsidRDefault="008B1413" w:rsidP="008B1413">
      <w:pPr>
        <w:rPr>
          <w:rFonts w:cs="Arial"/>
          <w:sz w:val="28"/>
          <w:szCs w:val="28"/>
        </w:rPr>
      </w:pPr>
      <w:r w:rsidRPr="00990140">
        <w:rPr>
          <w:rFonts w:cs="Arial"/>
          <w:sz w:val="28"/>
          <w:szCs w:val="28"/>
        </w:rPr>
        <w:t xml:space="preserve">Sincerely, </w:t>
      </w:r>
    </w:p>
    <w:p w:rsidR="008B1413" w:rsidRPr="00990140" w:rsidRDefault="008B1413" w:rsidP="008B1413">
      <w:pPr>
        <w:rPr>
          <w:rFonts w:cs="Arial"/>
          <w:sz w:val="28"/>
          <w:szCs w:val="28"/>
        </w:rPr>
      </w:pPr>
    </w:p>
    <w:p w:rsidR="008B1413" w:rsidRPr="00990140" w:rsidRDefault="008B1413" w:rsidP="008B1413">
      <w:pPr>
        <w:rPr>
          <w:rFonts w:cs="Arial"/>
          <w:sz w:val="28"/>
          <w:szCs w:val="28"/>
        </w:rPr>
      </w:pPr>
    </w:p>
    <w:p w:rsidR="008B1413" w:rsidRPr="00990140" w:rsidRDefault="008B1413" w:rsidP="008B1413">
      <w:pPr>
        <w:rPr>
          <w:rFonts w:cs="Arial"/>
          <w:sz w:val="28"/>
          <w:szCs w:val="28"/>
        </w:rPr>
      </w:pPr>
      <w:r w:rsidRPr="00990140">
        <w:rPr>
          <w:rFonts w:cs="Arial"/>
          <w:sz w:val="28"/>
          <w:szCs w:val="28"/>
        </w:rPr>
        <w:t>Jody K. Shevins, ND</w:t>
      </w: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Default="008B1413" w:rsidP="008B1413">
      <w:pPr>
        <w:ind w:left="-1080" w:right="-900"/>
        <w:rPr>
          <w:rFonts w:cs="Arial"/>
        </w:rPr>
      </w:pPr>
    </w:p>
    <w:p w:rsidR="008B1413" w:rsidRDefault="008B1413" w:rsidP="008B1413">
      <w:pPr>
        <w:ind w:left="-1080" w:right="-900"/>
        <w:rPr>
          <w:rFonts w:cs="Arial"/>
        </w:rPr>
      </w:pPr>
    </w:p>
    <w:p w:rsidR="008B1413" w:rsidRPr="00990140" w:rsidRDefault="008B1413" w:rsidP="008B1413">
      <w:pPr>
        <w:ind w:left="-1080" w:right="-900"/>
        <w:rPr>
          <w:rFonts w:cs="Arial"/>
          <w:sz w:val="20"/>
          <w:szCs w:val="20"/>
        </w:rPr>
      </w:pPr>
    </w:p>
    <w:p w:rsidR="008B1413" w:rsidRPr="00990140" w:rsidRDefault="008B1413" w:rsidP="008B1413">
      <w:pPr>
        <w:ind w:left="-1080" w:right="-1080"/>
        <w:rPr>
          <w:rFonts w:cs="Arial"/>
          <w:sz w:val="20"/>
          <w:szCs w:val="20"/>
        </w:rPr>
      </w:pPr>
    </w:p>
    <w:p w:rsidR="008B1413" w:rsidRPr="00990140" w:rsidRDefault="008B1413" w:rsidP="008B1413">
      <w:pPr>
        <w:pBdr>
          <w:top w:val="single" w:sz="4" w:space="1" w:color="auto"/>
          <w:left w:val="single" w:sz="4" w:space="4" w:color="auto"/>
          <w:bottom w:val="single" w:sz="4" w:space="1" w:color="auto"/>
          <w:right w:val="single" w:sz="4" w:space="4" w:color="auto"/>
        </w:pBdr>
        <w:ind w:left="-1080" w:right="-1080"/>
        <w:rPr>
          <w:rFonts w:cs="Arial"/>
          <w:b/>
          <w:sz w:val="20"/>
          <w:szCs w:val="20"/>
        </w:rPr>
      </w:pPr>
      <w:r w:rsidRPr="00990140">
        <w:rPr>
          <w:rFonts w:cs="Arial"/>
          <w:sz w:val="20"/>
          <w:szCs w:val="20"/>
        </w:rPr>
        <w:lastRenderedPageBreak/>
        <w:t xml:space="preserve">IDENTIFICATION DATA      </w:t>
      </w:r>
      <w:r w:rsidRPr="00990140">
        <w:rPr>
          <w:rFonts w:cs="Arial"/>
          <w:b/>
          <w:sz w:val="20"/>
          <w:szCs w:val="20"/>
        </w:rPr>
        <w:t>Please print</w:t>
      </w:r>
      <w:r w:rsidRPr="00990140">
        <w:rPr>
          <w:rFonts w:cs="Arial"/>
          <w:b/>
          <w:sz w:val="20"/>
          <w:szCs w:val="20"/>
        </w:rPr>
        <w:tab/>
      </w:r>
      <w:r w:rsidRPr="00990140">
        <w:rPr>
          <w:rFonts w:cs="Arial"/>
          <w:b/>
          <w:sz w:val="20"/>
          <w:szCs w:val="20"/>
        </w:rPr>
        <w:tab/>
      </w:r>
      <w:r w:rsidRPr="00990140">
        <w:rPr>
          <w:rFonts w:cs="Arial"/>
          <w:b/>
          <w:sz w:val="20"/>
          <w:szCs w:val="20"/>
        </w:rPr>
        <w:tab/>
      </w:r>
      <w:r w:rsidRPr="00990140">
        <w:rPr>
          <w:rFonts w:cs="Arial"/>
          <w:sz w:val="20"/>
          <w:szCs w:val="20"/>
        </w:rPr>
        <w:t>Date</w:t>
      </w:r>
      <w:r w:rsidRPr="00990140">
        <w:rPr>
          <w:rFonts w:cs="Arial"/>
          <w:sz w:val="20"/>
          <w:szCs w:val="20"/>
          <w:u w:val="single"/>
        </w:rPr>
        <w:t xml:space="preserve">                  </w:t>
      </w:r>
      <w:r w:rsidRPr="00990140">
        <w:rPr>
          <w:rFonts w:cs="Arial"/>
          <w:sz w:val="20"/>
          <w:szCs w:val="20"/>
        </w:rPr>
        <w:t xml:space="preserve">        </w:t>
      </w:r>
      <w:r w:rsidR="00307DC4">
        <w:rPr>
          <w:rFonts w:cs="Arial"/>
          <w:sz w:val="20"/>
          <w:szCs w:val="20"/>
        </w:rPr>
        <w:t>Gender</w:t>
      </w:r>
      <w:r w:rsidRPr="00990140">
        <w:rPr>
          <w:rFonts w:cs="Arial"/>
          <w:sz w:val="20"/>
          <w:szCs w:val="20"/>
        </w:rPr>
        <w:t xml:space="preserve"> ____</w:t>
      </w:r>
      <w:r w:rsidR="00307DC4">
        <w:rPr>
          <w:rFonts w:cs="Arial"/>
          <w:sz w:val="20"/>
          <w:szCs w:val="20"/>
        </w:rPr>
        <w:t>______________</w:t>
      </w:r>
      <w:r w:rsidRPr="002D164E">
        <w:rPr>
          <w:rFonts w:cs="Arial"/>
          <w:sz w:val="20"/>
          <w:szCs w:val="20"/>
          <w:u w:val="single"/>
        </w:rPr>
        <w:t xml:space="preserve"> </w:t>
      </w:r>
      <w:r w:rsidRPr="00990140">
        <w:rPr>
          <w:rFonts w:cs="Arial"/>
          <w:sz w:val="20"/>
          <w:szCs w:val="20"/>
        </w:rPr>
        <w:t xml:space="preserve">         </w:t>
      </w:r>
      <w:r w:rsidRPr="00990140">
        <w:rPr>
          <w:rFonts w:cs="Arial"/>
          <w:sz w:val="20"/>
          <w:szCs w:val="20"/>
          <w:u w:val="single"/>
        </w:rPr>
        <w:t xml:space="preserve"> </w:t>
      </w:r>
    </w:p>
    <w:p w:rsidR="008B1413" w:rsidRPr="00990140" w:rsidRDefault="008B1413" w:rsidP="008B1413">
      <w:pPr>
        <w:pBdr>
          <w:top w:val="single" w:sz="4" w:space="1" w:color="auto"/>
          <w:left w:val="single" w:sz="4" w:space="4" w:color="auto"/>
          <w:bottom w:val="single" w:sz="4" w:space="1" w:color="auto"/>
          <w:right w:val="single" w:sz="4" w:space="4" w:color="auto"/>
        </w:pBdr>
        <w:ind w:left="-1080" w:right="-1080"/>
        <w:rPr>
          <w:rFonts w:cs="Arial"/>
          <w:b/>
          <w:sz w:val="20"/>
          <w:szCs w:val="20"/>
        </w:rPr>
      </w:pPr>
      <w:r w:rsidRPr="00990140">
        <w:rPr>
          <w:rFonts w:cs="Arial"/>
          <w:sz w:val="20"/>
          <w:szCs w:val="20"/>
        </w:rPr>
        <w:t>Name</w:t>
      </w:r>
      <w:r w:rsidRPr="00990140">
        <w:rPr>
          <w:rFonts w:cs="Arial"/>
          <w:sz w:val="20"/>
          <w:szCs w:val="20"/>
          <w:u w:val="single"/>
        </w:rPr>
        <w:t xml:space="preserve">                                                                         </w:t>
      </w:r>
      <w:r w:rsidRPr="00990140">
        <w:rPr>
          <w:rFonts w:cs="Arial"/>
          <w:sz w:val="20"/>
          <w:szCs w:val="20"/>
          <w:u w:val="single"/>
        </w:rPr>
        <w:tab/>
      </w:r>
      <w:r w:rsidRPr="00990140">
        <w:rPr>
          <w:rFonts w:cs="Arial"/>
          <w:sz w:val="20"/>
          <w:szCs w:val="20"/>
        </w:rPr>
        <w:tab/>
        <w:t xml:space="preserve">Date of Birth </w:t>
      </w:r>
      <w:r w:rsidRPr="00990140">
        <w:rPr>
          <w:rFonts w:cs="Arial"/>
          <w:sz w:val="20"/>
          <w:szCs w:val="20"/>
          <w:u w:val="single"/>
        </w:rPr>
        <w:t xml:space="preserve"> </w:t>
      </w:r>
      <w:r w:rsidRPr="00990140">
        <w:rPr>
          <w:rFonts w:cs="Arial"/>
          <w:sz w:val="20"/>
          <w:szCs w:val="20"/>
        </w:rPr>
        <w:t xml:space="preserve">                          </w:t>
      </w:r>
      <w:r w:rsidRPr="00990140">
        <w:rPr>
          <w:rFonts w:cs="Arial"/>
          <w:sz w:val="20"/>
          <w:szCs w:val="20"/>
          <w:u w:val="single"/>
        </w:rPr>
        <w:t xml:space="preserve">    </w:t>
      </w:r>
    </w:p>
    <w:p w:rsidR="008B1413" w:rsidRPr="00990140" w:rsidRDefault="008B1413" w:rsidP="008B1413">
      <w:pPr>
        <w:pBdr>
          <w:top w:val="single" w:sz="4" w:space="1" w:color="auto"/>
          <w:left w:val="single" w:sz="4" w:space="4" w:color="auto"/>
          <w:bottom w:val="single" w:sz="4" w:space="1" w:color="auto"/>
          <w:right w:val="single" w:sz="4" w:space="4" w:color="auto"/>
        </w:pBdr>
        <w:ind w:left="-1080" w:right="-1080"/>
        <w:rPr>
          <w:rFonts w:cs="Arial"/>
          <w:sz w:val="20"/>
          <w:szCs w:val="20"/>
        </w:rPr>
      </w:pPr>
      <w:r w:rsidRPr="00990140">
        <w:rPr>
          <w:rFonts w:cs="Arial"/>
          <w:sz w:val="20"/>
          <w:szCs w:val="20"/>
        </w:rPr>
        <w:t>Address</w:t>
      </w:r>
      <w:r w:rsidRPr="00990140">
        <w:rPr>
          <w:rFonts w:cs="Arial"/>
          <w:sz w:val="20"/>
          <w:szCs w:val="20"/>
          <w:u w:val="single"/>
        </w:rPr>
        <w:t xml:space="preserve">                                   </w:t>
      </w:r>
      <w:r w:rsidRPr="00990140">
        <w:rPr>
          <w:rFonts w:cs="Arial"/>
          <w:sz w:val="20"/>
          <w:szCs w:val="20"/>
          <w:u w:val="single"/>
        </w:rPr>
        <w:tab/>
      </w:r>
      <w:r w:rsidRPr="00990140">
        <w:rPr>
          <w:rFonts w:cs="Arial"/>
          <w:sz w:val="20"/>
          <w:szCs w:val="20"/>
          <w:u w:val="single"/>
        </w:rPr>
        <w:tab/>
      </w:r>
      <w:r w:rsidRPr="00990140">
        <w:rPr>
          <w:rFonts w:cs="Arial"/>
          <w:sz w:val="20"/>
          <w:szCs w:val="20"/>
          <w:u w:val="single"/>
        </w:rPr>
        <w:tab/>
      </w:r>
      <w:r w:rsidRPr="00990140">
        <w:rPr>
          <w:rFonts w:cs="Arial"/>
          <w:sz w:val="20"/>
          <w:szCs w:val="20"/>
        </w:rPr>
        <w:tab/>
        <w:t>Single</w:t>
      </w:r>
      <w:r w:rsidRPr="00990140">
        <w:rPr>
          <w:rFonts w:cs="Arial"/>
          <w:sz w:val="20"/>
          <w:szCs w:val="20"/>
          <w:u w:val="single"/>
        </w:rPr>
        <w:t xml:space="preserve">     </w:t>
      </w:r>
      <w:r w:rsidRPr="00990140">
        <w:rPr>
          <w:rFonts w:cs="Arial"/>
          <w:sz w:val="20"/>
          <w:szCs w:val="20"/>
        </w:rPr>
        <w:t>Married</w:t>
      </w:r>
      <w:r w:rsidRPr="00990140">
        <w:rPr>
          <w:rFonts w:cs="Arial"/>
          <w:sz w:val="20"/>
          <w:szCs w:val="20"/>
          <w:u w:val="single"/>
        </w:rPr>
        <w:t xml:space="preserve">     </w:t>
      </w:r>
      <w:r w:rsidRPr="00990140">
        <w:rPr>
          <w:rFonts w:cs="Arial"/>
          <w:sz w:val="20"/>
          <w:szCs w:val="20"/>
        </w:rPr>
        <w:t>Sep</w:t>
      </w:r>
      <w:r w:rsidRPr="00990140">
        <w:rPr>
          <w:rFonts w:cs="Arial"/>
          <w:sz w:val="20"/>
          <w:szCs w:val="20"/>
          <w:u w:val="single"/>
        </w:rPr>
        <w:t xml:space="preserve">     </w:t>
      </w:r>
      <w:r w:rsidRPr="00990140">
        <w:rPr>
          <w:rFonts w:cs="Arial"/>
          <w:sz w:val="20"/>
          <w:szCs w:val="20"/>
        </w:rPr>
        <w:t>Divorced</w:t>
      </w:r>
      <w:r w:rsidRPr="00990140">
        <w:rPr>
          <w:rFonts w:cs="Arial"/>
          <w:sz w:val="20"/>
          <w:szCs w:val="20"/>
          <w:u w:val="single"/>
        </w:rPr>
        <w:t xml:space="preserve">    </w:t>
      </w:r>
      <w:r w:rsidRPr="00990140">
        <w:rPr>
          <w:rFonts w:cs="Arial"/>
          <w:sz w:val="20"/>
          <w:szCs w:val="20"/>
        </w:rPr>
        <w:t xml:space="preserve">Widow </w:t>
      </w:r>
      <w:r w:rsidRPr="00990140">
        <w:rPr>
          <w:rFonts w:cs="Arial"/>
          <w:sz w:val="20"/>
          <w:szCs w:val="20"/>
          <w:u w:val="single"/>
        </w:rPr>
        <w:t xml:space="preserve">    </w:t>
      </w:r>
      <w:r w:rsidRPr="00990140">
        <w:rPr>
          <w:rFonts w:cs="Arial"/>
          <w:sz w:val="20"/>
          <w:szCs w:val="20"/>
        </w:rPr>
        <w:t>Cohab</w:t>
      </w:r>
      <w:r w:rsidRPr="00543AF5">
        <w:rPr>
          <w:rFonts w:cs="Arial"/>
          <w:sz w:val="20"/>
          <w:szCs w:val="20"/>
          <w:u w:val="single"/>
        </w:rPr>
        <w:t xml:space="preserve">  </w:t>
      </w:r>
      <w:proofErr w:type="gramStart"/>
      <w:r w:rsidRPr="00543AF5">
        <w:rPr>
          <w:rFonts w:cs="Arial"/>
          <w:sz w:val="20"/>
          <w:szCs w:val="20"/>
          <w:u w:val="single"/>
        </w:rPr>
        <w:t xml:space="preserve"> </w:t>
      </w:r>
      <w:r>
        <w:rPr>
          <w:rFonts w:cs="Arial"/>
          <w:sz w:val="20"/>
          <w:szCs w:val="20"/>
          <w:u w:val="single"/>
        </w:rPr>
        <w:t xml:space="preserve"> </w:t>
      </w:r>
      <w:r>
        <w:rPr>
          <w:rFonts w:cs="Arial"/>
          <w:sz w:val="20"/>
          <w:szCs w:val="20"/>
        </w:rPr>
        <w:t>.</w:t>
      </w:r>
      <w:proofErr w:type="gramEnd"/>
      <w:r w:rsidRPr="00990140">
        <w:rPr>
          <w:rFonts w:cs="Arial"/>
          <w:sz w:val="20"/>
          <w:szCs w:val="20"/>
        </w:rPr>
        <w:t xml:space="preserve">     </w:t>
      </w:r>
    </w:p>
    <w:p w:rsidR="008B1413" w:rsidRPr="00990140" w:rsidRDefault="008B1413" w:rsidP="008B1413">
      <w:pPr>
        <w:pBdr>
          <w:top w:val="single" w:sz="4" w:space="1" w:color="auto"/>
          <w:left w:val="single" w:sz="4" w:space="4" w:color="auto"/>
          <w:bottom w:val="single" w:sz="4" w:space="1" w:color="auto"/>
          <w:right w:val="single" w:sz="4" w:space="4" w:color="auto"/>
        </w:pBdr>
        <w:ind w:right="-1080" w:hanging="1080"/>
        <w:rPr>
          <w:rFonts w:cs="Arial"/>
          <w:sz w:val="20"/>
          <w:szCs w:val="20"/>
        </w:rPr>
      </w:pPr>
      <w:r w:rsidRPr="00990140">
        <w:rPr>
          <w:rFonts w:cs="Arial"/>
          <w:sz w:val="20"/>
          <w:szCs w:val="20"/>
        </w:rPr>
        <w:t>City</w:t>
      </w:r>
      <w:r w:rsidRPr="00990140">
        <w:rPr>
          <w:rFonts w:cs="Arial"/>
          <w:sz w:val="20"/>
          <w:szCs w:val="20"/>
          <w:u w:val="single"/>
        </w:rPr>
        <w:t xml:space="preserve">                                        </w:t>
      </w:r>
      <w:r w:rsidRPr="00990140">
        <w:rPr>
          <w:rFonts w:cs="Arial"/>
          <w:sz w:val="20"/>
          <w:szCs w:val="20"/>
        </w:rPr>
        <w:t xml:space="preserve">  State</w:t>
      </w:r>
      <w:r w:rsidRPr="00990140">
        <w:rPr>
          <w:rFonts w:cs="Arial"/>
          <w:sz w:val="20"/>
          <w:szCs w:val="20"/>
          <w:u w:val="single"/>
        </w:rPr>
        <w:t xml:space="preserve">        </w:t>
      </w:r>
      <w:r w:rsidRPr="00990140">
        <w:rPr>
          <w:rFonts w:cs="Arial"/>
          <w:sz w:val="20"/>
          <w:szCs w:val="20"/>
        </w:rPr>
        <w:t>Zip</w:t>
      </w:r>
      <w:r w:rsidRPr="00990140">
        <w:rPr>
          <w:rFonts w:cs="Arial"/>
          <w:sz w:val="20"/>
          <w:szCs w:val="20"/>
          <w:u w:val="single"/>
        </w:rPr>
        <w:t xml:space="preserve">              </w:t>
      </w:r>
      <w:r w:rsidRPr="00990140">
        <w:rPr>
          <w:rFonts w:cs="Arial"/>
          <w:sz w:val="20"/>
          <w:szCs w:val="20"/>
          <w:u w:val="single"/>
        </w:rPr>
        <w:tab/>
      </w:r>
      <w:r w:rsidRPr="00990140">
        <w:rPr>
          <w:rFonts w:cs="Arial"/>
          <w:sz w:val="20"/>
          <w:szCs w:val="20"/>
        </w:rPr>
        <w:tab/>
        <w:t>Occupation</w:t>
      </w:r>
      <w:r>
        <w:rPr>
          <w:rFonts w:cs="Arial"/>
          <w:sz w:val="20"/>
          <w:szCs w:val="20"/>
        </w:rPr>
        <w:t xml:space="preserve"> </w:t>
      </w:r>
      <w:r w:rsidRPr="00543AF5">
        <w:rPr>
          <w:rFonts w:cs="Arial"/>
          <w:sz w:val="20"/>
          <w:szCs w:val="20"/>
          <w:u w:val="single"/>
        </w:rPr>
        <w:t xml:space="preserve">                                                                      </w:t>
      </w:r>
      <w:proofErr w:type="gramStart"/>
      <w:r w:rsidRPr="00543AF5">
        <w:rPr>
          <w:rFonts w:cs="Arial"/>
          <w:sz w:val="20"/>
          <w:szCs w:val="20"/>
          <w:u w:val="single"/>
        </w:rPr>
        <w:t xml:space="preserve"> </w:t>
      </w:r>
      <w:r>
        <w:rPr>
          <w:rFonts w:cs="Arial"/>
          <w:sz w:val="20"/>
          <w:szCs w:val="20"/>
        </w:rPr>
        <w:t xml:space="preserve"> .</w:t>
      </w:r>
      <w:proofErr w:type="gramEnd"/>
      <w:r w:rsidRPr="00990140">
        <w:rPr>
          <w:rFonts w:cs="Arial"/>
          <w:sz w:val="20"/>
          <w:szCs w:val="20"/>
        </w:rPr>
        <w:t xml:space="preserve">                                                      </w:t>
      </w:r>
    </w:p>
    <w:p w:rsidR="008B1413" w:rsidRPr="00990140" w:rsidRDefault="008B1413" w:rsidP="008B1413">
      <w:pPr>
        <w:pBdr>
          <w:top w:val="single" w:sz="4" w:space="1" w:color="auto"/>
          <w:left w:val="single" w:sz="4" w:space="4" w:color="auto"/>
          <w:bottom w:val="single" w:sz="4" w:space="1" w:color="auto"/>
          <w:right w:val="single" w:sz="4" w:space="4" w:color="auto"/>
        </w:pBdr>
        <w:ind w:right="-1080" w:hanging="1080"/>
        <w:rPr>
          <w:rFonts w:cs="Arial"/>
          <w:sz w:val="20"/>
          <w:szCs w:val="20"/>
        </w:rPr>
      </w:pPr>
      <w:r w:rsidRPr="00990140">
        <w:rPr>
          <w:rFonts w:cs="Arial"/>
          <w:sz w:val="20"/>
          <w:szCs w:val="20"/>
        </w:rPr>
        <w:t>Home Phone</w:t>
      </w:r>
      <w:r w:rsidRPr="00990140">
        <w:rPr>
          <w:rFonts w:cs="Arial"/>
          <w:sz w:val="20"/>
          <w:szCs w:val="20"/>
          <w:u w:val="single"/>
        </w:rPr>
        <w:tab/>
      </w:r>
      <w:r w:rsidRPr="00990140">
        <w:rPr>
          <w:rFonts w:cs="Arial"/>
          <w:sz w:val="20"/>
          <w:szCs w:val="20"/>
          <w:u w:val="single"/>
        </w:rPr>
        <w:tab/>
      </w:r>
      <w:r w:rsidRPr="00990140">
        <w:rPr>
          <w:rFonts w:cs="Arial"/>
          <w:sz w:val="20"/>
          <w:szCs w:val="20"/>
          <w:u w:val="single"/>
        </w:rPr>
        <w:tab/>
      </w:r>
      <w:r w:rsidRPr="00990140">
        <w:rPr>
          <w:rFonts w:cs="Arial"/>
          <w:sz w:val="20"/>
          <w:szCs w:val="20"/>
          <w:u w:val="single"/>
        </w:rPr>
        <w:tab/>
      </w:r>
      <w:r w:rsidRPr="00990140">
        <w:rPr>
          <w:rFonts w:cs="Arial"/>
          <w:sz w:val="20"/>
          <w:szCs w:val="20"/>
          <w:u w:val="single"/>
        </w:rPr>
        <w:tab/>
      </w:r>
      <w:r w:rsidRPr="00990140">
        <w:rPr>
          <w:rFonts w:cs="Arial"/>
          <w:sz w:val="20"/>
          <w:szCs w:val="20"/>
        </w:rPr>
        <w:tab/>
        <w:t>School currently attending</w:t>
      </w:r>
      <w:r w:rsidRPr="00543AF5">
        <w:rPr>
          <w:rFonts w:cs="Arial"/>
          <w:sz w:val="20"/>
          <w:szCs w:val="20"/>
          <w:u w:val="single"/>
        </w:rPr>
        <w:t xml:space="preserve">                                                </w:t>
      </w:r>
      <w:proofErr w:type="gramStart"/>
      <w:r w:rsidRPr="00543AF5">
        <w:rPr>
          <w:rFonts w:cs="Arial"/>
          <w:sz w:val="20"/>
          <w:szCs w:val="20"/>
          <w:u w:val="single"/>
        </w:rPr>
        <w:t xml:space="preserve"> </w:t>
      </w:r>
      <w:r>
        <w:rPr>
          <w:rFonts w:cs="Arial"/>
          <w:sz w:val="20"/>
          <w:szCs w:val="20"/>
        </w:rPr>
        <w:t xml:space="preserve"> .</w:t>
      </w:r>
      <w:proofErr w:type="gramEnd"/>
    </w:p>
    <w:p w:rsidR="008B1413" w:rsidRPr="00990140" w:rsidRDefault="008B1413" w:rsidP="008B1413">
      <w:pPr>
        <w:pBdr>
          <w:top w:val="single" w:sz="4" w:space="1" w:color="auto"/>
          <w:left w:val="single" w:sz="4" w:space="4" w:color="auto"/>
          <w:bottom w:val="single" w:sz="4" w:space="1" w:color="auto"/>
          <w:right w:val="single" w:sz="4" w:space="4" w:color="auto"/>
        </w:pBdr>
        <w:ind w:right="-1080" w:hanging="1080"/>
        <w:rPr>
          <w:rFonts w:cs="Arial"/>
          <w:sz w:val="20"/>
          <w:szCs w:val="20"/>
        </w:rPr>
      </w:pPr>
      <w:r w:rsidRPr="00990140">
        <w:rPr>
          <w:rFonts w:cs="Arial"/>
          <w:sz w:val="20"/>
          <w:szCs w:val="20"/>
        </w:rPr>
        <w:t>Work Phone</w:t>
      </w:r>
      <w:r w:rsidRPr="00990140">
        <w:rPr>
          <w:rFonts w:cs="Arial"/>
          <w:sz w:val="20"/>
          <w:szCs w:val="20"/>
          <w:u w:val="single"/>
        </w:rPr>
        <w:tab/>
      </w:r>
      <w:r w:rsidRPr="00990140">
        <w:rPr>
          <w:rFonts w:cs="Arial"/>
          <w:sz w:val="20"/>
          <w:szCs w:val="20"/>
          <w:u w:val="single"/>
        </w:rPr>
        <w:tab/>
      </w:r>
      <w:r w:rsidRPr="00990140">
        <w:rPr>
          <w:rFonts w:cs="Arial"/>
          <w:sz w:val="20"/>
          <w:szCs w:val="20"/>
          <w:u w:val="single"/>
        </w:rPr>
        <w:tab/>
      </w:r>
      <w:r w:rsidRPr="00990140">
        <w:rPr>
          <w:rFonts w:cs="Arial"/>
          <w:sz w:val="20"/>
          <w:szCs w:val="20"/>
          <w:u w:val="single"/>
        </w:rPr>
        <w:tab/>
      </w:r>
      <w:r w:rsidRPr="00990140">
        <w:rPr>
          <w:rFonts w:cs="Arial"/>
          <w:sz w:val="20"/>
          <w:szCs w:val="20"/>
          <w:u w:val="single"/>
        </w:rPr>
        <w:tab/>
      </w:r>
      <w:r w:rsidRPr="00990140">
        <w:rPr>
          <w:rFonts w:cs="Arial"/>
          <w:sz w:val="20"/>
          <w:szCs w:val="20"/>
        </w:rPr>
        <w:tab/>
        <w:t>Cell Phone</w:t>
      </w:r>
      <w:r w:rsidRPr="00543AF5">
        <w:rPr>
          <w:rFonts w:cs="Arial"/>
          <w:sz w:val="20"/>
          <w:szCs w:val="20"/>
          <w:u w:val="single"/>
        </w:rPr>
        <w:t xml:space="preserve">                                                                        </w:t>
      </w:r>
      <w:proofErr w:type="gramStart"/>
      <w:r>
        <w:rPr>
          <w:rFonts w:cs="Arial"/>
          <w:sz w:val="20"/>
          <w:szCs w:val="20"/>
          <w:u w:val="single"/>
        </w:rPr>
        <w:t xml:space="preserve"> </w:t>
      </w:r>
      <w:r>
        <w:rPr>
          <w:rFonts w:cs="Arial"/>
          <w:sz w:val="20"/>
          <w:szCs w:val="20"/>
        </w:rPr>
        <w:t xml:space="preserve"> .</w:t>
      </w:r>
      <w:proofErr w:type="gramEnd"/>
    </w:p>
    <w:p w:rsidR="008B1413" w:rsidRPr="00990140" w:rsidRDefault="008B1413" w:rsidP="008B1413">
      <w:pPr>
        <w:ind w:left="-1080" w:right="-1080"/>
        <w:jc w:val="both"/>
        <w:rPr>
          <w:rFonts w:cs="Arial"/>
          <w:sz w:val="20"/>
          <w:szCs w:val="20"/>
        </w:rPr>
      </w:pPr>
      <w:r w:rsidRPr="00990140">
        <w:rPr>
          <w:rFonts w:cs="Arial"/>
          <w:sz w:val="20"/>
          <w:szCs w:val="20"/>
        </w:rPr>
        <w:t>Indicate below ailments which have affected your relatives. Do/did they have the same ailments as you?  Possible ailments: AIDS, alcoholism, allergies, arthritis, asthma, cancer, diabetes, drug addiction, epilepsy, frequent colds, gonorrhea, gout, hay fever, heart problems, mental illness, neurological problems, obesity, pleurisy, pneumonia, skin problems, syphilis, thyroid problems, tuberculosis, ulcers, warts.</w:t>
      </w:r>
    </w:p>
    <w:p w:rsidR="008B1413" w:rsidRPr="00990140" w:rsidRDefault="008B1413" w:rsidP="008B1413">
      <w:pPr>
        <w:ind w:left="-1080" w:right="-1260"/>
        <w:rPr>
          <w:rFonts w:cs="Arial"/>
        </w:rPr>
      </w:pPr>
    </w:p>
    <w:p w:rsidR="008B1413" w:rsidRPr="00990140" w:rsidRDefault="008B1413" w:rsidP="008B1413">
      <w:pPr>
        <w:ind w:left="-1080" w:right="-1260"/>
        <w:rPr>
          <w:rFonts w:cs="Arial"/>
        </w:rPr>
      </w:pPr>
    </w:p>
    <w:tbl>
      <w:tblPr>
        <w:tblW w:w="11415" w:type="dxa"/>
        <w:tblInd w:w="-1155" w:type="dxa"/>
        <w:tblLayout w:type="fixed"/>
        <w:tblCellMar>
          <w:left w:w="180" w:type="dxa"/>
          <w:right w:w="180" w:type="dxa"/>
        </w:tblCellMar>
        <w:tblLook w:val="0000" w:firstRow="0" w:lastRow="0" w:firstColumn="0" w:lastColumn="0" w:noHBand="0" w:noVBand="0"/>
      </w:tblPr>
      <w:tblGrid>
        <w:gridCol w:w="1695"/>
        <w:gridCol w:w="822"/>
        <w:gridCol w:w="978"/>
        <w:gridCol w:w="7920"/>
      </w:tblGrid>
      <w:tr w:rsidR="008B1413" w:rsidRPr="00990140">
        <w:tblPrEx>
          <w:tblCellMar>
            <w:top w:w="0" w:type="dxa"/>
            <w:bottom w:w="0" w:type="dxa"/>
          </w:tblCellMar>
        </w:tblPrEx>
        <w:trPr>
          <w:trHeight w:val="525"/>
        </w:trPr>
        <w:tc>
          <w:tcPr>
            <w:tcW w:w="1695" w:type="dxa"/>
            <w:tcBorders>
              <w:top w:val="single" w:sz="8" w:space="0" w:color="auto"/>
              <w:left w:val="single" w:sz="8" w:space="0" w:color="auto"/>
              <w:bottom w:val="nil"/>
              <w:right w:val="nil"/>
            </w:tcBorders>
          </w:tcPr>
          <w:p w:rsidR="008B1413" w:rsidRPr="008D35E1" w:rsidRDefault="008B1413" w:rsidP="008B1413">
            <w:pPr>
              <w:jc w:val="center"/>
              <w:rPr>
                <w:rFonts w:cs="Arial"/>
                <w:u w:val="single"/>
              </w:rPr>
            </w:pPr>
            <w:r w:rsidRPr="008D35E1">
              <w:rPr>
                <w:rFonts w:cs="Arial"/>
                <w:sz w:val="16"/>
                <w:szCs w:val="16"/>
                <w:u w:val="single"/>
              </w:rPr>
              <w:t>RELATIVE</w:t>
            </w:r>
          </w:p>
        </w:tc>
        <w:tc>
          <w:tcPr>
            <w:tcW w:w="822" w:type="dxa"/>
            <w:tcBorders>
              <w:top w:val="single" w:sz="8" w:space="0" w:color="auto"/>
              <w:left w:val="single" w:sz="8" w:space="0" w:color="auto"/>
              <w:bottom w:val="nil"/>
              <w:right w:val="nil"/>
            </w:tcBorders>
          </w:tcPr>
          <w:p w:rsidR="008B1413" w:rsidRPr="008D35E1" w:rsidRDefault="008B1413" w:rsidP="008B1413">
            <w:pPr>
              <w:jc w:val="center"/>
              <w:rPr>
                <w:rFonts w:cs="Arial"/>
                <w:u w:val="single"/>
              </w:rPr>
            </w:pPr>
            <w:r w:rsidRPr="008D35E1">
              <w:rPr>
                <w:rFonts w:cs="Arial"/>
                <w:sz w:val="16"/>
                <w:szCs w:val="16"/>
                <w:u w:val="single"/>
              </w:rPr>
              <w:t>AGE</w:t>
            </w:r>
          </w:p>
        </w:tc>
        <w:tc>
          <w:tcPr>
            <w:tcW w:w="978" w:type="dxa"/>
            <w:tcBorders>
              <w:top w:val="single" w:sz="8" w:space="0" w:color="auto"/>
              <w:left w:val="single" w:sz="8" w:space="0" w:color="auto"/>
              <w:bottom w:val="nil"/>
              <w:right w:val="nil"/>
            </w:tcBorders>
          </w:tcPr>
          <w:p w:rsidR="008B1413" w:rsidRPr="00990140" w:rsidRDefault="008B1413" w:rsidP="008B1413">
            <w:pPr>
              <w:jc w:val="center"/>
              <w:rPr>
                <w:rFonts w:cs="Arial"/>
                <w:sz w:val="16"/>
                <w:szCs w:val="16"/>
              </w:rPr>
            </w:pPr>
            <w:r w:rsidRPr="00990140">
              <w:rPr>
                <w:rFonts w:cs="Arial"/>
                <w:sz w:val="16"/>
                <w:szCs w:val="16"/>
              </w:rPr>
              <w:t>AGE AT</w:t>
            </w:r>
          </w:p>
          <w:p w:rsidR="008B1413" w:rsidRPr="008D35E1" w:rsidRDefault="008B1413" w:rsidP="008B1413">
            <w:pPr>
              <w:jc w:val="center"/>
              <w:rPr>
                <w:rFonts w:cs="Arial"/>
                <w:u w:val="single"/>
              </w:rPr>
            </w:pPr>
            <w:r w:rsidRPr="008D35E1">
              <w:rPr>
                <w:rFonts w:cs="Arial"/>
                <w:sz w:val="16"/>
                <w:szCs w:val="16"/>
                <w:u w:val="single"/>
              </w:rPr>
              <w:t>DEATH</w:t>
            </w:r>
          </w:p>
        </w:tc>
        <w:tc>
          <w:tcPr>
            <w:tcW w:w="7920" w:type="dxa"/>
            <w:tcBorders>
              <w:top w:val="single" w:sz="8" w:space="0" w:color="auto"/>
              <w:left w:val="single" w:sz="8" w:space="0" w:color="auto"/>
              <w:bottom w:val="nil"/>
              <w:right w:val="single" w:sz="8" w:space="0" w:color="auto"/>
            </w:tcBorders>
          </w:tcPr>
          <w:p w:rsidR="008B1413" w:rsidRPr="008D35E1" w:rsidRDefault="008B1413" w:rsidP="008B1413">
            <w:pPr>
              <w:jc w:val="center"/>
              <w:rPr>
                <w:rFonts w:cs="Arial"/>
                <w:u w:val="single"/>
              </w:rPr>
            </w:pPr>
            <w:r w:rsidRPr="008D35E1">
              <w:rPr>
                <w:rFonts w:cs="Arial"/>
                <w:sz w:val="16"/>
                <w:szCs w:val="16"/>
                <w:u w:val="single"/>
              </w:rPr>
              <w:t>AILMENTS</w:t>
            </w:r>
          </w:p>
        </w:tc>
      </w:tr>
      <w:tr w:rsidR="008B1413" w:rsidRPr="00990140">
        <w:tblPrEx>
          <w:tblCellMar>
            <w:top w:w="0" w:type="dxa"/>
            <w:bottom w:w="0" w:type="dxa"/>
          </w:tblCellMar>
        </w:tblPrEx>
        <w:trPr>
          <w:trHeight w:val="690"/>
        </w:trPr>
        <w:tc>
          <w:tcPr>
            <w:tcW w:w="1695" w:type="dxa"/>
            <w:tcBorders>
              <w:top w:val="single" w:sz="8" w:space="0" w:color="auto"/>
              <w:left w:val="single" w:sz="8" w:space="0" w:color="auto"/>
              <w:bottom w:val="nil"/>
              <w:right w:val="nil"/>
            </w:tcBorders>
          </w:tcPr>
          <w:p w:rsidR="008B1413" w:rsidRPr="00990140" w:rsidRDefault="008B1413" w:rsidP="008B1413">
            <w:pPr>
              <w:rPr>
                <w:rFonts w:cs="Arial"/>
                <w:sz w:val="16"/>
                <w:szCs w:val="16"/>
              </w:rPr>
            </w:pPr>
            <w:r w:rsidRPr="00990140">
              <w:rPr>
                <w:rFonts w:cs="Arial"/>
                <w:sz w:val="16"/>
                <w:szCs w:val="16"/>
              </w:rPr>
              <w:t>MOTHER</w:t>
            </w:r>
          </w:p>
          <w:p w:rsidR="008B1413" w:rsidRPr="00990140" w:rsidRDefault="008B1413" w:rsidP="008B1413">
            <w:pPr>
              <w:rPr>
                <w:rFonts w:cs="Arial"/>
                <w:sz w:val="16"/>
                <w:szCs w:val="16"/>
              </w:rPr>
            </w:pPr>
          </w:p>
          <w:p w:rsidR="008B1413" w:rsidRPr="00990140" w:rsidRDefault="008B1413" w:rsidP="008B1413">
            <w:pPr>
              <w:rPr>
                <w:rFonts w:cs="Arial"/>
              </w:rPr>
            </w:pPr>
          </w:p>
        </w:tc>
        <w:tc>
          <w:tcPr>
            <w:tcW w:w="822" w:type="dxa"/>
            <w:tcBorders>
              <w:top w:val="single" w:sz="8" w:space="0" w:color="auto"/>
              <w:left w:val="single" w:sz="8" w:space="0" w:color="auto"/>
              <w:bottom w:val="nil"/>
              <w:right w:val="nil"/>
            </w:tcBorders>
          </w:tcPr>
          <w:p w:rsidR="008B1413" w:rsidRPr="00990140" w:rsidRDefault="008B1413" w:rsidP="008B1413">
            <w:pPr>
              <w:rPr>
                <w:rFonts w:cs="Arial"/>
              </w:rPr>
            </w:pPr>
          </w:p>
        </w:tc>
        <w:tc>
          <w:tcPr>
            <w:tcW w:w="978" w:type="dxa"/>
            <w:tcBorders>
              <w:top w:val="single" w:sz="8" w:space="0" w:color="auto"/>
              <w:left w:val="single" w:sz="8" w:space="0" w:color="auto"/>
              <w:bottom w:val="nil"/>
              <w:right w:val="nil"/>
            </w:tcBorders>
          </w:tcPr>
          <w:p w:rsidR="008B1413" w:rsidRPr="00990140" w:rsidRDefault="008B1413" w:rsidP="008B1413">
            <w:pPr>
              <w:rPr>
                <w:rFonts w:cs="Arial"/>
              </w:rPr>
            </w:pPr>
          </w:p>
        </w:tc>
        <w:tc>
          <w:tcPr>
            <w:tcW w:w="7920" w:type="dxa"/>
            <w:tcBorders>
              <w:top w:val="single" w:sz="8" w:space="0" w:color="auto"/>
              <w:left w:val="single" w:sz="8" w:space="0" w:color="auto"/>
              <w:bottom w:val="nil"/>
              <w:right w:val="single" w:sz="8" w:space="0" w:color="auto"/>
            </w:tcBorders>
          </w:tcPr>
          <w:p w:rsidR="008B1413" w:rsidRPr="00990140" w:rsidRDefault="008B1413" w:rsidP="008B1413">
            <w:pPr>
              <w:rPr>
                <w:rFonts w:cs="Arial"/>
              </w:rPr>
            </w:pPr>
          </w:p>
        </w:tc>
      </w:tr>
      <w:tr w:rsidR="008B1413" w:rsidRPr="00990140">
        <w:tblPrEx>
          <w:tblCellMar>
            <w:top w:w="0" w:type="dxa"/>
            <w:bottom w:w="0" w:type="dxa"/>
          </w:tblCellMar>
        </w:tblPrEx>
        <w:trPr>
          <w:trHeight w:val="690"/>
        </w:trPr>
        <w:tc>
          <w:tcPr>
            <w:tcW w:w="1695" w:type="dxa"/>
            <w:tcBorders>
              <w:top w:val="single" w:sz="8" w:space="0" w:color="auto"/>
              <w:left w:val="single" w:sz="8" w:space="0" w:color="auto"/>
              <w:bottom w:val="nil"/>
              <w:right w:val="nil"/>
            </w:tcBorders>
          </w:tcPr>
          <w:p w:rsidR="008B1413" w:rsidRPr="00990140" w:rsidRDefault="008B1413" w:rsidP="008B1413">
            <w:pPr>
              <w:rPr>
                <w:rFonts w:cs="Arial"/>
                <w:sz w:val="16"/>
                <w:szCs w:val="16"/>
              </w:rPr>
            </w:pPr>
            <w:r w:rsidRPr="00990140">
              <w:rPr>
                <w:rFonts w:cs="Arial"/>
                <w:sz w:val="16"/>
                <w:szCs w:val="16"/>
              </w:rPr>
              <w:t>FATHER</w:t>
            </w:r>
          </w:p>
          <w:p w:rsidR="008B1413" w:rsidRPr="00990140" w:rsidRDefault="008B1413" w:rsidP="008B1413">
            <w:pPr>
              <w:rPr>
                <w:rFonts w:cs="Arial"/>
                <w:sz w:val="16"/>
                <w:szCs w:val="16"/>
              </w:rPr>
            </w:pPr>
          </w:p>
          <w:p w:rsidR="008B1413" w:rsidRPr="00990140" w:rsidRDefault="008B1413" w:rsidP="008B1413">
            <w:pPr>
              <w:rPr>
                <w:rFonts w:cs="Arial"/>
              </w:rPr>
            </w:pPr>
          </w:p>
        </w:tc>
        <w:tc>
          <w:tcPr>
            <w:tcW w:w="822" w:type="dxa"/>
            <w:tcBorders>
              <w:top w:val="single" w:sz="8" w:space="0" w:color="auto"/>
              <w:left w:val="single" w:sz="8" w:space="0" w:color="auto"/>
              <w:bottom w:val="nil"/>
              <w:right w:val="nil"/>
            </w:tcBorders>
          </w:tcPr>
          <w:p w:rsidR="008B1413" w:rsidRPr="00990140" w:rsidRDefault="008B1413" w:rsidP="008B1413">
            <w:pPr>
              <w:rPr>
                <w:rFonts w:cs="Arial"/>
              </w:rPr>
            </w:pPr>
          </w:p>
        </w:tc>
        <w:tc>
          <w:tcPr>
            <w:tcW w:w="978" w:type="dxa"/>
            <w:tcBorders>
              <w:top w:val="single" w:sz="8" w:space="0" w:color="auto"/>
              <w:left w:val="single" w:sz="8" w:space="0" w:color="auto"/>
              <w:bottom w:val="nil"/>
              <w:right w:val="nil"/>
            </w:tcBorders>
          </w:tcPr>
          <w:p w:rsidR="008B1413" w:rsidRPr="00990140" w:rsidRDefault="008B1413" w:rsidP="008B1413">
            <w:pPr>
              <w:rPr>
                <w:rFonts w:cs="Arial"/>
              </w:rPr>
            </w:pPr>
          </w:p>
        </w:tc>
        <w:tc>
          <w:tcPr>
            <w:tcW w:w="7920" w:type="dxa"/>
            <w:tcBorders>
              <w:top w:val="single" w:sz="8" w:space="0" w:color="auto"/>
              <w:left w:val="single" w:sz="8" w:space="0" w:color="auto"/>
              <w:bottom w:val="nil"/>
              <w:right w:val="single" w:sz="8" w:space="0" w:color="auto"/>
            </w:tcBorders>
          </w:tcPr>
          <w:p w:rsidR="008B1413" w:rsidRPr="00990140" w:rsidRDefault="008B1413" w:rsidP="008B1413">
            <w:pPr>
              <w:rPr>
                <w:rFonts w:cs="Arial"/>
              </w:rPr>
            </w:pPr>
          </w:p>
        </w:tc>
      </w:tr>
      <w:tr w:rsidR="008B1413" w:rsidRPr="00990140">
        <w:tblPrEx>
          <w:tblCellMar>
            <w:top w:w="0" w:type="dxa"/>
            <w:bottom w:w="0" w:type="dxa"/>
          </w:tblCellMar>
        </w:tblPrEx>
        <w:trPr>
          <w:trHeight w:val="884"/>
        </w:trPr>
        <w:tc>
          <w:tcPr>
            <w:tcW w:w="1695" w:type="dxa"/>
            <w:tcBorders>
              <w:top w:val="single" w:sz="8" w:space="0" w:color="auto"/>
              <w:left w:val="single" w:sz="8" w:space="0" w:color="auto"/>
              <w:bottom w:val="nil"/>
              <w:right w:val="nil"/>
            </w:tcBorders>
          </w:tcPr>
          <w:p w:rsidR="008B1413" w:rsidRPr="00990140" w:rsidRDefault="008B1413" w:rsidP="008B1413">
            <w:pPr>
              <w:rPr>
                <w:rFonts w:cs="Arial"/>
                <w:sz w:val="16"/>
                <w:szCs w:val="16"/>
              </w:rPr>
            </w:pPr>
            <w:r w:rsidRPr="00990140">
              <w:rPr>
                <w:rFonts w:cs="Arial"/>
                <w:sz w:val="16"/>
                <w:szCs w:val="16"/>
              </w:rPr>
              <w:t>SISTERS</w:t>
            </w:r>
          </w:p>
          <w:p w:rsidR="008B1413" w:rsidRPr="00990140" w:rsidRDefault="008B1413" w:rsidP="008B1413">
            <w:pPr>
              <w:rPr>
                <w:rFonts w:cs="Arial"/>
                <w:sz w:val="16"/>
                <w:szCs w:val="16"/>
              </w:rPr>
            </w:pPr>
          </w:p>
          <w:p w:rsidR="008B1413" w:rsidRPr="00990140" w:rsidRDefault="008B1413" w:rsidP="008B1413">
            <w:pPr>
              <w:rPr>
                <w:rFonts w:cs="Arial"/>
                <w:sz w:val="16"/>
                <w:szCs w:val="16"/>
              </w:rPr>
            </w:pPr>
          </w:p>
          <w:p w:rsidR="008B1413" w:rsidRPr="00990140" w:rsidRDefault="008B1413" w:rsidP="008B1413">
            <w:pPr>
              <w:rPr>
                <w:rFonts w:cs="Arial"/>
              </w:rPr>
            </w:pPr>
          </w:p>
        </w:tc>
        <w:tc>
          <w:tcPr>
            <w:tcW w:w="822" w:type="dxa"/>
            <w:tcBorders>
              <w:top w:val="single" w:sz="8" w:space="0" w:color="auto"/>
              <w:left w:val="single" w:sz="8" w:space="0" w:color="auto"/>
              <w:bottom w:val="nil"/>
              <w:right w:val="nil"/>
            </w:tcBorders>
          </w:tcPr>
          <w:p w:rsidR="008B1413" w:rsidRPr="00990140" w:rsidRDefault="008B1413" w:rsidP="008B1413">
            <w:pPr>
              <w:rPr>
                <w:rFonts w:cs="Arial"/>
              </w:rPr>
            </w:pPr>
          </w:p>
        </w:tc>
        <w:tc>
          <w:tcPr>
            <w:tcW w:w="978" w:type="dxa"/>
            <w:tcBorders>
              <w:top w:val="single" w:sz="8" w:space="0" w:color="auto"/>
              <w:left w:val="single" w:sz="8" w:space="0" w:color="auto"/>
              <w:bottom w:val="nil"/>
              <w:right w:val="nil"/>
            </w:tcBorders>
          </w:tcPr>
          <w:p w:rsidR="008B1413" w:rsidRPr="00990140" w:rsidRDefault="008B1413" w:rsidP="008B1413">
            <w:pPr>
              <w:rPr>
                <w:rFonts w:cs="Arial"/>
              </w:rPr>
            </w:pPr>
          </w:p>
        </w:tc>
        <w:tc>
          <w:tcPr>
            <w:tcW w:w="7920" w:type="dxa"/>
            <w:tcBorders>
              <w:top w:val="single" w:sz="8" w:space="0" w:color="auto"/>
              <w:left w:val="single" w:sz="8" w:space="0" w:color="auto"/>
              <w:bottom w:val="nil"/>
              <w:right w:val="single" w:sz="8" w:space="0" w:color="auto"/>
            </w:tcBorders>
          </w:tcPr>
          <w:p w:rsidR="008B1413" w:rsidRPr="00990140" w:rsidRDefault="008B1413" w:rsidP="008B1413">
            <w:pPr>
              <w:rPr>
                <w:rFonts w:cs="Arial"/>
              </w:rPr>
            </w:pPr>
          </w:p>
        </w:tc>
      </w:tr>
      <w:tr w:rsidR="008B1413" w:rsidRPr="00990140">
        <w:tblPrEx>
          <w:tblCellMar>
            <w:top w:w="0" w:type="dxa"/>
            <w:bottom w:w="0" w:type="dxa"/>
          </w:tblCellMar>
        </w:tblPrEx>
        <w:trPr>
          <w:trHeight w:val="884"/>
        </w:trPr>
        <w:tc>
          <w:tcPr>
            <w:tcW w:w="1695" w:type="dxa"/>
            <w:tcBorders>
              <w:top w:val="single" w:sz="8" w:space="0" w:color="auto"/>
              <w:left w:val="single" w:sz="8" w:space="0" w:color="auto"/>
              <w:bottom w:val="nil"/>
              <w:right w:val="nil"/>
            </w:tcBorders>
          </w:tcPr>
          <w:p w:rsidR="008B1413" w:rsidRPr="00990140" w:rsidRDefault="008B1413" w:rsidP="008B1413">
            <w:pPr>
              <w:rPr>
                <w:rFonts w:cs="Arial"/>
                <w:sz w:val="16"/>
                <w:szCs w:val="16"/>
              </w:rPr>
            </w:pPr>
            <w:r w:rsidRPr="00990140">
              <w:rPr>
                <w:rFonts w:cs="Arial"/>
                <w:sz w:val="16"/>
                <w:szCs w:val="16"/>
              </w:rPr>
              <w:t>BROTHERS</w:t>
            </w:r>
          </w:p>
          <w:p w:rsidR="008B1413" w:rsidRPr="00990140" w:rsidRDefault="008B1413" w:rsidP="008B1413">
            <w:pPr>
              <w:rPr>
                <w:rFonts w:cs="Arial"/>
                <w:sz w:val="16"/>
                <w:szCs w:val="16"/>
              </w:rPr>
            </w:pPr>
          </w:p>
          <w:p w:rsidR="008B1413" w:rsidRPr="00990140" w:rsidRDefault="008B1413" w:rsidP="008B1413">
            <w:pPr>
              <w:rPr>
                <w:rFonts w:cs="Arial"/>
                <w:sz w:val="16"/>
                <w:szCs w:val="16"/>
              </w:rPr>
            </w:pPr>
          </w:p>
          <w:p w:rsidR="008B1413" w:rsidRPr="00990140" w:rsidRDefault="008B1413" w:rsidP="008B1413">
            <w:pPr>
              <w:rPr>
                <w:rFonts w:cs="Arial"/>
              </w:rPr>
            </w:pPr>
          </w:p>
        </w:tc>
        <w:tc>
          <w:tcPr>
            <w:tcW w:w="822" w:type="dxa"/>
            <w:tcBorders>
              <w:top w:val="single" w:sz="8" w:space="0" w:color="auto"/>
              <w:left w:val="single" w:sz="8" w:space="0" w:color="auto"/>
              <w:bottom w:val="nil"/>
              <w:right w:val="nil"/>
            </w:tcBorders>
          </w:tcPr>
          <w:p w:rsidR="008B1413" w:rsidRPr="00990140" w:rsidRDefault="008B1413" w:rsidP="008B1413">
            <w:pPr>
              <w:rPr>
                <w:rFonts w:cs="Arial"/>
              </w:rPr>
            </w:pPr>
          </w:p>
        </w:tc>
        <w:tc>
          <w:tcPr>
            <w:tcW w:w="978" w:type="dxa"/>
            <w:tcBorders>
              <w:top w:val="single" w:sz="8" w:space="0" w:color="auto"/>
              <w:left w:val="single" w:sz="8" w:space="0" w:color="auto"/>
              <w:bottom w:val="nil"/>
              <w:right w:val="nil"/>
            </w:tcBorders>
          </w:tcPr>
          <w:p w:rsidR="008B1413" w:rsidRPr="00990140" w:rsidRDefault="008B1413" w:rsidP="008B1413">
            <w:pPr>
              <w:rPr>
                <w:rFonts w:cs="Arial"/>
              </w:rPr>
            </w:pPr>
          </w:p>
        </w:tc>
        <w:tc>
          <w:tcPr>
            <w:tcW w:w="7920" w:type="dxa"/>
            <w:tcBorders>
              <w:top w:val="single" w:sz="8" w:space="0" w:color="auto"/>
              <w:left w:val="single" w:sz="8" w:space="0" w:color="auto"/>
              <w:bottom w:val="nil"/>
              <w:right w:val="single" w:sz="8" w:space="0" w:color="auto"/>
            </w:tcBorders>
          </w:tcPr>
          <w:p w:rsidR="008B1413" w:rsidRPr="00990140" w:rsidRDefault="008B1413" w:rsidP="008B1413">
            <w:pPr>
              <w:rPr>
                <w:rFonts w:cs="Arial"/>
              </w:rPr>
            </w:pPr>
          </w:p>
        </w:tc>
      </w:tr>
      <w:tr w:rsidR="008B1413" w:rsidRPr="00990140">
        <w:tblPrEx>
          <w:tblCellMar>
            <w:top w:w="0" w:type="dxa"/>
            <w:bottom w:w="0" w:type="dxa"/>
          </w:tblCellMar>
        </w:tblPrEx>
        <w:trPr>
          <w:trHeight w:val="690"/>
        </w:trPr>
        <w:tc>
          <w:tcPr>
            <w:tcW w:w="1695" w:type="dxa"/>
            <w:tcBorders>
              <w:top w:val="single" w:sz="8" w:space="0" w:color="auto"/>
              <w:left w:val="single" w:sz="8" w:space="0" w:color="auto"/>
              <w:bottom w:val="nil"/>
              <w:right w:val="nil"/>
            </w:tcBorders>
          </w:tcPr>
          <w:p w:rsidR="008B1413" w:rsidRPr="00990140" w:rsidRDefault="008B1413" w:rsidP="008B1413">
            <w:pPr>
              <w:rPr>
                <w:rFonts w:cs="Arial"/>
                <w:sz w:val="16"/>
                <w:szCs w:val="16"/>
              </w:rPr>
            </w:pPr>
            <w:r w:rsidRPr="00990140">
              <w:rPr>
                <w:rFonts w:cs="Arial"/>
                <w:sz w:val="16"/>
                <w:szCs w:val="16"/>
              </w:rPr>
              <w:t>MATERNAL GRANDMOTHER</w:t>
            </w:r>
          </w:p>
          <w:p w:rsidR="008B1413" w:rsidRPr="00990140" w:rsidRDefault="008B1413" w:rsidP="008B1413">
            <w:pPr>
              <w:rPr>
                <w:rFonts w:cs="Arial"/>
              </w:rPr>
            </w:pPr>
          </w:p>
        </w:tc>
        <w:tc>
          <w:tcPr>
            <w:tcW w:w="822" w:type="dxa"/>
            <w:tcBorders>
              <w:top w:val="single" w:sz="8" w:space="0" w:color="auto"/>
              <w:left w:val="single" w:sz="8" w:space="0" w:color="auto"/>
              <w:bottom w:val="nil"/>
              <w:right w:val="nil"/>
            </w:tcBorders>
          </w:tcPr>
          <w:p w:rsidR="008B1413" w:rsidRPr="00990140" w:rsidRDefault="008B1413" w:rsidP="008B1413">
            <w:pPr>
              <w:rPr>
                <w:rFonts w:cs="Arial"/>
              </w:rPr>
            </w:pPr>
          </w:p>
        </w:tc>
        <w:tc>
          <w:tcPr>
            <w:tcW w:w="978" w:type="dxa"/>
            <w:tcBorders>
              <w:top w:val="single" w:sz="8" w:space="0" w:color="auto"/>
              <w:left w:val="single" w:sz="8" w:space="0" w:color="auto"/>
              <w:bottom w:val="nil"/>
              <w:right w:val="nil"/>
            </w:tcBorders>
          </w:tcPr>
          <w:p w:rsidR="008B1413" w:rsidRPr="00990140" w:rsidRDefault="008B1413" w:rsidP="008B1413">
            <w:pPr>
              <w:rPr>
                <w:rFonts w:cs="Arial"/>
              </w:rPr>
            </w:pPr>
          </w:p>
        </w:tc>
        <w:tc>
          <w:tcPr>
            <w:tcW w:w="7920" w:type="dxa"/>
            <w:tcBorders>
              <w:top w:val="single" w:sz="8" w:space="0" w:color="auto"/>
              <w:left w:val="single" w:sz="8" w:space="0" w:color="auto"/>
              <w:bottom w:val="nil"/>
              <w:right w:val="single" w:sz="8" w:space="0" w:color="auto"/>
            </w:tcBorders>
          </w:tcPr>
          <w:p w:rsidR="008B1413" w:rsidRPr="00990140" w:rsidRDefault="008B1413" w:rsidP="008B1413">
            <w:pPr>
              <w:rPr>
                <w:rFonts w:cs="Arial"/>
              </w:rPr>
            </w:pPr>
          </w:p>
        </w:tc>
      </w:tr>
      <w:tr w:rsidR="008B1413" w:rsidRPr="00990140">
        <w:tblPrEx>
          <w:tblCellMar>
            <w:top w:w="0" w:type="dxa"/>
            <w:bottom w:w="0" w:type="dxa"/>
          </w:tblCellMar>
        </w:tblPrEx>
        <w:trPr>
          <w:trHeight w:val="690"/>
        </w:trPr>
        <w:tc>
          <w:tcPr>
            <w:tcW w:w="1695" w:type="dxa"/>
            <w:tcBorders>
              <w:top w:val="single" w:sz="8" w:space="0" w:color="auto"/>
              <w:left w:val="single" w:sz="8" w:space="0" w:color="auto"/>
              <w:bottom w:val="nil"/>
              <w:right w:val="nil"/>
            </w:tcBorders>
          </w:tcPr>
          <w:p w:rsidR="008B1413" w:rsidRPr="00990140" w:rsidRDefault="008B1413" w:rsidP="008B1413">
            <w:pPr>
              <w:rPr>
                <w:rFonts w:cs="Arial"/>
                <w:sz w:val="16"/>
                <w:szCs w:val="16"/>
              </w:rPr>
            </w:pPr>
            <w:r w:rsidRPr="00990140">
              <w:rPr>
                <w:rFonts w:cs="Arial"/>
                <w:sz w:val="16"/>
                <w:szCs w:val="16"/>
              </w:rPr>
              <w:t>MATERNAL GRANDFATHER</w:t>
            </w:r>
          </w:p>
          <w:p w:rsidR="008B1413" w:rsidRPr="00990140" w:rsidRDefault="008B1413" w:rsidP="008B1413">
            <w:pPr>
              <w:rPr>
                <w:rFonts w:cs="Arial"/>
              </w:rPr>
            </w:pPr>
          </w:p>
        </w:tc>
        <w:tc>
          <w:tcPr>
            <w:tcW w:w="822" w:type="dxa"/>
            <w:tcBorders>
              <w:top w:val="single" w:sz="8" w:space="0" w:color="auto"/>
              <w:left w:val="single" w:sz="8" w:space="0" w:color="auto"/>
              <w:bottom w:val="nil"/>
              <w:right w:val="nil"/>
            </w:tcBorders>
          </w:tcPr>
          <w:p w:rsidR="008B1413" w:rsidRPr="00990140" w:rsidRDefault="008B1413" w:rsidP="008B1413">
            <w:pPr>
              <w:rPr>
                <w:rFonts w:cs="Arial"/>
              </w:rPr>
            </w:pPr>
          </w:p>
        </w:tc>
        <w:tc>
          <w:tcPr>
            <w:tcW w:w="978" w:type="dxa"/>
            <w:tcBorders>
              <w:top w:val="single" w:sz="8" w:space="0" w:color="auto"/>
              <w:left w:val="single" w:sz="8" w:space="0" w:color="auto"/>
              <w:bottom w:val="nil"/>
              <w:right w:val="nil"/>
            </w:tcBorders>
          </w:tcPr>
          <w:p w:rsidR="008B1413" w:rsidRPr="00990140" w:rsidRDefault="008B1413" w:rsidP="008B1413">
            <w:pPr>
              <w:rPr>
                <w:rFonts w:cs="Arial"/>
              </w:rPr>
            </w:pPr>
          </w:p>
        </w:tc>
        <w:tc>
          <w:tcPr>
            <w:tcW w:w="7920" w:type="dxa"/>
            <w:tcBorders>
              <w:top w:val="single" w:sz="8" w:space="0" w:color="auto"/>
              <w:left w:val="single" w:sz="8" w:space="0" w:color="auto"/>
              <w:bottom w:val="nil"/>
              <w:right w:val="single" w:sz="8" w:space="0" w:color="auto"/>
            </w:tcBorders>
          </w:tcPr>
          <w:p w:rsidR="008B1413" w:rsidRPr="00990140" w:rsidRDefault="008B1413" w:rsidP="008B1413">
            <w:pPr>
              <w:rPr>
                <w:rFonts w:cs="Arial"/>
              </w:rPr>
            </w:pPr>
          </w:p>
        </w:tc>
      </w:tr>
      <w:tr w:rsidR="008B1413" w:rsidRPr="00990140">
        <w:tblPrEx>
          <w:tblCellMar>
            <w:top w:w="0" w:type="dxa"/>
            <w:bottom w:w="0" w:type="dxa"/>
          </w:tblCellMar>
        </w:tblPrEx>
        <w:trPr>
          <w:trHeight w:val="908"/>
        </w:trPr>
        <w:tc>
          <w:tcPr>
            <w:tcW w:w="1695" w:type="dxa"/>
            <w:tcBorders>
              <w:top w:val="single" w:sz="8" w:space="0" w:color="auto"/>
              <w:left w:val="single" w:sz="8" w:space="0" w:color="auto"/>
              <w:bottom w:val="nil"/>
              <w:right w:val="nil"/>
            </w:tcBorders>
          </w:tcPr>
          <w:p w:rsidR="008B1413" w:rsidRPr="00990140" w:rsidRDefault="008B1413" w:rsidP="008B1413">
            <w:pPr>
              <w:rPr>
                <w:rFonts w:cs="Arial"/>
                <w:sz w:val="16"/>
                <w:szCs w:val="16"/>
              </w:rPr>
            </w:pPr>
            <w:r w:rsidRPr="00990140">
              <w:rPr>
                <w:rFonts w:cs="Arial"/>
                <w:sz w:val="16"/>
                <w:szCs w:val="16"/>
              </w:rPr>
              <w:t>MATERNAL</w:t>
            </w:r>
          </w:p>
          <w:p w:rsidR="008B1413" w:rsidRPr="00990140" w:rsidRDefault="008B1413" w:rsidP="008B1413">
            <w:pPr>
              <w:rPr>
                <w:rFonts w:cs="Arial"/>
                <w:sz w:val="16"/>
                <w:szCs w:val="16"/>
              </w:rPr>
            </w:pPr>
            <w:r w:rsidRPr="00990140">
              <w:rPr>
                <w:rFonts w:cs="Arial"/>
                <w:sz w:val="16"/>
                <w:szCs w:val="16"/>
              </w:rPr>
              <w:t>AUNTS/UNCLES</w:t>
            </w:r>
          </w:p>
          <w:p w:rsidR="008B1413" w:rsidRPr="00990140" w:rsidRDefault="008B1413" w:rsidP="008B1413">
            <w:pPr>
              <w:rPr>
                <w:rFonts w:cs="Arial"/>
                <w:sz w:val="16"/>
                <w:szCs w:val="16"/>
              </w:rPr>
            </w:pPr>
          </w:p>
          <w:p w:rsidR="008B1413" w:rsidRPr="00990140" w:rsidRDefault="008B1413" w:rsidP="008B1413">
            <w:pPr>
              <w:rPr>
                <w:rFonts w:cs="Arial"/>
              </w:rPr>
            </w:pPr>
          </w:p>
        </w:tc>
        <w:tc>
          <w:tcPr>
            <w:tcW w:w="822" w:type="dxa"/>
            <w:tcBorders>
              <w:top w:val="single" w:sz="8" w:space="0" w:color="auto"/>
              <w:left w:val="single" w:sz="8" w:space="0" w:color="auto"/>
              <w:bottom w:val="nil"/>
              <w:right w:val="nil"/>
            </w:tcBorders>
          </w:tcPr>
          <w:p w:rsidR="008B1413" w:rsidRPr="00990140" w:rsidRDefault="008B1413" w:rsidP="008B1413">
            <w:pPr>
              <w:rPr>
                <w:rFonts w:cs="Arial"/>
              </w:rPr>
            </w:pPr>
          </w:p>
        </w:tc>
        <w:tc>
          <w:tcPr>
            <w:tcW w:w="978" w:type="dxa"/>
            <w:tcBorders>
              <w:top w:val="single" w:sz="8" w:space="0" w:color="auto"/>
              <w:left w:val="single" w:sz="8" w:space="0" w:color="auto"/>
              <w:bottom w:val="nil"/>
              <w:right w:val="nil"/>
            </w:tcBorders>
          </w:tcPr>
          <w:p w:rsidR="008B1413" w:rsidRPr="00990140" w:rsidRDefault="008B1413" w:rsidP="008B1413">
            <w:pPr>
              <w:rPr>
                <w:rFonts w:cs="Arial"/>
              </w:rPr>
            </w:pPr>
          </w:p>
        </w:tc>
        <w:tc>
          <w:tcPr>
            <w:tcW w:w="7920" w:type="dxa"/>
            <w:tcBorders>
              <w:top w:val="single" w:sz="8" w:space="0" w:color="auto"/>
              <w:left w:val="single" w:sz="8" w:space="0" w:color="auto"/>
              <w:bottom w:val="nil"/>
              <w:right w:val="single" w:sz="8" w:space="0" w:color="auto"/>
            </w:tcBorders>
          </w:tcPr>
          <w:p w:rsidR="008B1413" w:rsidRPr="00990140" w:rsidRDefault="008B1413" w:rsidP="008B1413">
            <w:pPr>
              <w:rPr>
                <w:rFonts w:cs="Arial"/>
              </w:rPr>
            </w:pPr>
          </w:p>
        </w:tc>
      </w:tr>
      <w:tr w:rsidR="008B1413" w:rsidRPr="00990140">
        <w:tblPrEx>
          <w:tblCellMar>
            <w:top w:w="0" w:type="dxa"/>
            <w:bottom w:w="0" w:type="dxa"/>
          </w:tblCellMar>
        </w:tblPrEx>
        <w:trPr>
          <w:trHeight w:val="690"/>
        </w:trPr>
        <w:tc>
          <w:tcPr>
            <w:tcW w:w="1695" w:type="dxa"/>
            <w:tcBorders>
              <w:top w:val="single" w:sz="8" w:space="0" w:color="auto"/>
              <w:left w:val="single" w:sz="8" w:space="0" w:color="auto"/>
              <w:bottom w:val="nil"/>
              <w:right w:val="nil"/>
            </w:tcBorders>
          </w:tcPr>
          <w:p w:rsidR="008B1413" w:rsidRPr="00990140" w:rsidRDefault="008B1413" w:rsidP="008B1413">
            <w:pPr>
              <w:rPr>
                <w:rFonts w:cs="Arial"/>
                <w:sz w:val="16"/>
                <w:szCs w:val="16"/>
              </w:rPr>
            </w:pPr>
            <w:r w:rsidRPr="00990140">
              <w:rPr>
                <w:rFonts w:cs="Arial"/>
                <w:sz w:val="16"/>
                <w:szCs w:val="16"/>
              </w:rPr>
              <w:t>PATERNAL</w:t>
            </w:r>
          </w:p>
          <w:p w:rsidR="008B1413" w:rsidRPr="00990140" w:rsidRDefault="008B1413" w:rsidP="008B1413">
            <w:pPr>
              <w:rPr>
                <w:rFonts w:cs="Arial"/>
                <w:sz w:val="16"/>
                <w:szCs w:val="16"/>
              </w:rPr>
            </w:pPr>
            <w:r w:rsidRPr="00990140">
              <w:rPr>
                <w:rFonts w:cs="Arial"/>
                <w:sz w:val="16"/>
                <w:szCs w:val="16"/>
              </w:rPr>
              <w:t>GRANDMOTHER</w:t>
            </w:r>
          </w:p>
          <w:p w:rsidR="008B1413" w:rsidRPr="00990140" w:rsidRDefault="008B1413" w:rsidP="008B1413">
            <w:pPr>
              <w:rPr>
                <w:rFonts w:cs="Arial"/>
              </w:rPr>
            </w:pPr>
          </w:p>
        </w:tc>
        <w:tc>
          <w:tcPr>
            <w:tcW w:w="822" w:type="dxa"/>
            <w:tcBorders>
              <w:top w:val="single" w:sz="8" w:space="0" w:color="auto"/>
              <w:left w:val="single" w:sz="8" w:space="0" w:color="auto"/>
              <w:bottom w:val="nil"/>
              <w:right w:val="nil"/>
            </w:tcBorders>
          </w:tcPr>
          <w:p w:rsidR="008B1413" w:rsidRPr="00990140" w:rsidRDefault="008B1413" w:rsidP="008B1413">
            <w:pPr>
              <w:rPr>
                <w:rFonts w:cs="Arial"/>
              </w:rPr>
            </w:pPr>
          </w:p>
        </w:tc>
        <w:tc>
          <w:tcPr>
            <w:tcW w:w="978" w:type="dxa"/>
            <w:tcBorders>
              <w:top w:val="single" w:sz="8" w:space="0" w:color="auto"/>
              <w:left w:val="single" w:sz="8" w:space="0" w:color="auto"/>
              <w:bottom w:val="nil"/>
              <w:right w:val="nil"/>
            </w:tcBorders>
          </w:tcPr>
          <w:p w:rsidR="008B1413" w:rsidRPr="00990140" w:rsidRDefault="008B1413" w:rsidP="008B1413">
            <w:pPr>
              <w:rPr>
                <w:rFonts w:cs="Arial"/>
              </w:rPr>
            </w:pPr>
          </w:p>
        </w:tc>
        <w:tc>
          <w:tcPr>
            <w:tcW w:w="7920" w:type="dxa"/>
            <w:tcBorders>
              <w:top w:val="single" w:sz="8" w:space="0" w:color="auto"/>
              <w:left w:val="single" w:sz="8" w:space="0" w:color="auto"/>
              <w:bottom w:val="nil"/>
              <w:right w:val="single" w:sz="8" w:space="0" w:color="auto"/>
            </w:tcBorders>
          </w:tcPr>
          <w:p w:rsidR="008B1413" w:rsidRPr="00990140" w:rsidRDefault="008B1413" w:rsidP="008B1413">
            <w:pPr>
              <w:rPr>
                <w:rFonts w:cs="Arial"/>
              </w:rPr>
            </w:pPr>
          </w:p>
        </w:tc>
      </w:tr>
      <w:tr w:rsidR="008B1413" w:rsidRPr="00990140">
        <w:tblPrEx>
          <w:tblCellMar>
            <w:top w:w="0" w:type="dxa"/>
            <w:bottom w:w="0" w:type="dxa"/>
          </w:tblCellMar>
        </w:tblPrEx>
        <w:trPr>
          <w:trHeight w:val="690"/>
        </w:trPr>
        <w:tc>
          <w:tcPr>
            <w:tcW w:w="1695" w:type="dxa"/>
            <w:tcBorders>
              <w:top w:val="single" w:sz="8" w:space="0" w:color="auto"/>
              <w:left w:val="single" w:sz="8" w:space="0" w:color="auto"/>
              <w:bottom w:val="nil"/>
              <w:right w:val="nil"/>
            </w:tcBorders>
          </w:tcPr>
          <w:p w:rsidR="008B1413" w:rsidRPr="00990140" w:rsidRDefault="008B1413" w:rsidP="008B1413">
            <w:pPr>
              <w:rPr>
                <w:rFonts w:cs="Arial"/>
                <w:sz w:val="16"/>
                <w:szCs w:val="16"/>
              </w:rPr>
            </w:pPr>
            <w:r w:rsidRPr="00990140">
              <w:rPr>
                <w:rFonts w:cs="Arial"/>
                <w:sz w:val="16"/>
                <w:szCs w:val="16"/>
              </w:rPr>
              <w:t>PATERNAL</w:t>
            </w:r>
          </w:p>
          <w:p w:rsidR="008B1413" w:rsidRPr="00990140" w:rsidRDefault="008B1413" w:rsidP="008B1413">
            <w:pPr>
              <w:rPr>
                <w:rFonts w:cs="Arial"/>
                <w:sz w:val="16"/>
                <w:szCs w:val="16"/>
              </w:rPr>
            </w:pPr>
            <w:r w:rsidRPr="00990140">
              <w:rPr>
                <w:rFonts w:cs="Arial"/>
                <w:sz w:val="16"/>
                <w:szCs w:val="16"/>
              </w:rPr>
              <w:t>GRANDFATHER</w:t>
            </w:r>
          </w:p>
          <w:p w:rsidR="008B1413" w:rsidRPr="00990140" w:rsidRDefault="008B1413" w:rsidP="008B1413">
            <w:pPr>
              <w:rPr>
                <w:rFonts w:cs="Arial"/>
              </w:rPr>
            </w:pPr>
          </w:p>
        </w:tc>
        <w:tc>
          <w:tcPr>
            <w:tcW w:w="822" w:type="dxa"/>
            <w:tcBorders>
              <w:top w:val="single" w:sz="8" w:space="0" w:color="auto"/>
              <w:left w:val="single" w:sz="8" w:space="0" w:color="auto"/>
              <w:bottom w:val="nil"/>
              <w:right w:val="nil"/>
            </w:tcBorders>
          </w:tcPr>
          <w:p w:rsidR="008B1413" w:rsidRPr="00990140" w:rsidRDefault="008B1413" w:rsidP="008B1413">
            <w:pPr>
              <w:rPr>
                <w:rFonts w:cs="Arial"/>
              </w:rPr>
            </w:pPr>
          </w:p>
        </w:tc>
        <w:tc>
          <w:tcPr>
            <w:tcW w:w="978" w:type="dxa"/>
            <w:tcBorders>
              <w:top w:val="single" w:sz="8" w:space="0" w:color="auto"/>
              <w:left w:val="single" w:sz="8" w:space="0" w:color="auto"/>
              <w:bottom w:val="nil"/>
              <w:right w:val="nil"/>
            </w:tcBorders>
          </w:tcPr>
          <w:p w:rsidR="008B1413" w:rsidRPr="00990140" w:rsidRDefault="008B1413" w:rsidP="008B1413">
            <w:pPr>
              <w:rPr>
                <w:rFonts w:cs="Arial"/>
              </w:rPr>
            </w:pPr>
          </w:p>
        </w:tc>
        <w:tc>
          <w:tcPr>
            <w:tcW w:w="7920" w:type="dxa"/>
            <w:tcBorders>
              <w:top w:val="single" w:sz="8" w:space="0" w:color="auto"/>
              <w:left w:val="single" w:sz="8" w:space="0" w:color="auto"/>
              <w:bottom w:val="nil"/>
              <w:right w:val="single" w:sz="8" w:space="0" w:color="auto"/>
            </w:tcBorders>
          </w:tcPr>
          <w:p w:rsidR="008B1413" w:rsidRPr="00990140" w:rsidRDefault="008B1413" w:rsidP="008B1413">
            <w:pPr>
              <w:rPr>
                <w:rFonts w:cs="Arial"/>
              </w:rPr>
            </w:pPr>
          </w:p>
        </w:tc>
      </w:tr>
      <w:tr w:rsidR="008B1413" w:rsidRPr="00990140">
        <w:tblPrEx>
          <w:tblCellMar>
            <w:top w:w="0" w:type="dxa"/>
            <w:bottom w:w="0" w:type="dxa"/>
          </w:tblCellMar>
        </w:tblPrEx>
        <w:trPr>
          <w:trHeight w:val="874"/>
        </w:trPr>
        <w:tc>
          <w:tcPr>
            <w:tcW w:w="1695" w:type="dxa"/>
            <w:tcBorders>
              <w:top w:val="single" w:sz="8" w:space="0" w:color="auto"/>
              <w:left w:val="single" w:sz="8" w:space="0" w:color="auto"/>
              <w:bottom w:val="single" w:sz="8" w:space="0" w:color="auto"/>
              <w:right w:val="nil"/>
            </w:tcBorders>
          </w:tcPr>
          <w:p w:rsidR="008B1413" w:rsidRPr="00990140" w:rsidRDefault="008B1413" w:rsidP="008B1413">
            <w:pPr>
              <w:rPr>
                <w:rFonts w:cs="Arial"/>
                <w:sz w:val="16"/>
                <w:szCs w:val="16"/>
              </w:rPr>
            </w:pPr>
            <w:r w:rsidRPr="00990140">
              <w:rPr>
                <w:rFonts w:cs="Arial"/>
                <w:sz w:val="16"/>
                <w:szCs w:val="16"/>
              </w:rPr>
              <w:t>PATERNAL</w:t>
            </w:r>
          </w:p>
          <w:p w:rsidR="008B1413" w:rsidRPr="00990140" w:rsidRDefault="008B1413" w:rsidP="008B1413">
            <w:pPr>
              <w:rPr>
                <w:rFonts w:cs="Arial"/>
                <w:sz w:val="16"/>
                <w:szCs w:val="16"/>
              </w:rPr>
            </w:pPr>
            <w:r w:rsidRPr="00990140">
              <w:rPr>
                <w:rFonts w:cs="Arial"/>
                <w:sz w:val="16"/>
                <w:szCs w:val="16"/>
              </w:rPr>
              <w:t>AUNTS/UNCLES</w:t>
            </w:r>
          </w:p>
          <w:p w:rsidR="008B1413" w:rsidRPr="00990140" w:rsidRDefault="008B1413" w:rsidP="008B1413">
            <w:pPr>
              <w:rPr>
                <w:rFonts w:cs="Arial"/>
                <w:sz w:val="16"/>
                <w:szCs w:val="16"/>
              </w:rPr>
            </w:pPr>
          </w:p>
          <w:p w:rsidR="008B1413" w:rsidRPr="00990140" w:rsidRDefault="008B1413" w:rsidP="008B1413">
            <w:pPr>
              <w:rPr>
                <w:rFonts w:cs="Arial"/>
              </w:rPr>
            </w:pPr>
          </w:p>
        </w:tc>
        <w:tc>
          <w:tcPr>
            <w:tcW w:w="822" w:type="dxa"/>
            <w:tcBorders>
              <w:top w:val="single" w:sz="8" w:space="0" w:color="auto"/>
              <w:left w:val="single" w:sz="8" w:space="0" w:color="auto"/>
              <w:bottom w:val="single" w:sz="8" w:space="0" w:color="auto"/>
              <w:right w:val="nil"/>
            </w:tcBorders>
          </w:tcPr>
          <w:p w:rsidR="008B1413" w:rsidRPr="00990140" w:rsidRDefault="008B1413" w:rsidP="008B1413">
            <w:pPr>
              <w:rPr>
                <w:rFonts w:cs="Arial"/>
              </w:rPr>
            </w:pPr>
          </w:p>
        </w:tc>
        <w:tc>
          <w:tcPr>
            <w:tcW w:w="978" w:type="dxa"/>
            <w:tcBorders>
              <w:top w:val="single" w:sz="8" w:space="0" w:color="auto"/>
              <w:left w:val="single" w:sz="8" w:space="0" w:color="auto"/>
              <w:bottom w:val="single" w:sz="8" w:space="0" w:color="auto"/>
              <w:right w:val="nil"/>
            </w:tcBorders>
          </w:tcPr>
          <w:p w:rsidR="008B1413" w:rsidRPr="00990140" w:rsidRDefault="008B1413" w:rsidP="008B1413">
            <w:pPr>
              <w:rPr>
                <w:rFonts w:cs="Arial"/>
              </w:rPr>
            </w:pPr>
          </w:p>
        </w:tc>
        <w:tc>
          <w:tcPr>
            <w:tcW w:w="7920" w:type="dxa"/>
            <w:tcBorders>
              <w:top w:val="single" w:sz="8" w:space="0" w:color="auto"/>
              <w:left w:val="single" w:sz="8" w:space="0" w:color="auto"/>
              <w:bottom w:val="single" w:sz="8" w:space="0" w:color="auto"/>
              <w:right w:val="single" w:sz="8" w:space="0" w:color="auto"/>
            </w:tcBorders>
          </w:tcPr>
          <w:p w:rsidR="008B1413" w:rsidRPr="00990140" w:rsidRDefault="008B1413" w:rsidP="008B1413">
            <w:pPr>
              <w:rPr>
                <w:rFonts w:cs="Arial"/>
              </w:rPr>
            </w:pPr>
          </w:p>
        </w:tc>
      </w:tr>
    </w:tbl>
    <w:p w:rsidR="008B1413" w:rsidRDefault="008B1413" w:rsidP="008B1413">
      <w:pPr>
        <w:ind w:left="-1080" w:right="-1260"/>
        <w:rPr>
          <w:rFonts w:cs="Arial"/>
          <w:u w:val="single"/>
        </w:rPr>
      </w:pPr>
    </w:p>
    <w:p w:rsidR="008B1413" w:rsidRPr="00990140" w:rsidRDefault="008B1413" w:rsidP="008B1413">
      <w:pPr>
        <w:ind w:left="-1080" w:right="-1260"/>
        <w:rPr>
          <w:rFonts w:cs="Arial"/>
          <w:u w:val="single"/>
        </w:rPr>
      </w:pPr>
    </w:p>
    <w:p w:rsidR="008B1413" w:rsidRPr="00990140" w:rsidRDefault="008B1413" w:rsidP="008B1413">
      <w:pPr>
        <w:ind w:left="-1080"/>
        <w:jc w:val="both"/>
        <w:rPr>
          <w:rFonts w:cs="Arial"/>
        </w:rPr>
      </w:pPr>
      <w:r w:rsidRPr="00990140">
        <w:rPr>
          <w:rFonts w:cs="Arial"/>
        </w:rPr>
        <w:t>Parents’ name(s) if this form is for a child _______________________________________</w:t>
      </w:r>
    </w:p>
    <w:p w:rsidR="008B1413" w:rsidRPr="00990140" w:rsidRDefault="008B1413" w:rsidP="008B1413">
      <w:pPr>
        <w:ind w:left="-1080"/>
        <w:jc w:val="both"/>
        <w:rPr>
          <w:rFonts w:cs="Arial"/>
        </w:rPr>
      </w:pPr>
    </w:p>
    <w:p w:rsidR="008B1413" w:rsidRPr="00990140" w:rsidRDefault="008B1413" w:rsidP="008B1413">
      <w:pPr>
        <w:ind w:left="-1080"/>
        <w:jc w:val="both"/>
        <w:rPr>
          <w:rFonts w:cs="Arial"/>
        </w:rPr>
      </w:pPr>
      <w:r>
        <w:rPr>
          <w:rFonts w:cs="Arial"/>
        </w:rPr>
        <w:t xml:space="preserve">Referred </w:t>
      </w:r>
      <w:r w:rsidRPr="00990140">
        <w:rPr>
          <w:rFonts w:cs="Arial"/>
        </w:rPr>
        <w:t>by________________________________________</w:t>
      </w:r>
      <w:r>
        <w:rPr>
          <w:rFonts w:cs="Arial"/>
        </w:rPr>
        <w:t>_______________________</w:t>
      </w:r>
    </w:p>
    <w:p w:rsidR="008B1413" w:rsidRPr="00990140" w:rsidRDefault="008B1413" w:rsidP="008B1413">
      <w:pPr>
        <w:rPr>
          <w:rFonts w:cs="Arial"/>
          <w:u w:val="single"/>
        </w:rPr>
      </w:pPr>
    </w:p>
    <w:p w:rsidR="008B1413" w:rsidRPr="00990140" w:rsidRDefault="008B1413" w:rsidP="008B1413">
      <w:pPr>
        <w:ind w:left="-720" w:right="-720"/>
        <w:rPr>
          <w:rFonts w:cs="Arial"/>
          <w:u w:val="single"/>
        </w:rPr>
      </w:pPr>
      <w:r w:rsidRPr="00990140">
        <w:rPr>
          <w:rFonts w:cs="Arial"/>
          <w:u w:val="single"/>
        </w:rPr>
        <w:lastRenderedPageBreak/>
        <w:t>What would you like cured?  Please be brief.  Details will be obtained during your consultation.</w:t>
      </w: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ind w:left="-720" w:right="-720"/>
        <w:rPr>
          <w:rFonts w:cs="Arial"/>
          <w:u w:val="single"/>
        </w:rPr>
      </w:pPr>
      <w:r w:rsidRPr="00990140">
        <w:rPr>
          <w:rFonts w:cs="Arial"/>
          <w:u w:val="single"/>
        </w:rPr>
        <w:t xml:space="preserve">Are you or have you been exposed to chemicals, </w:t>
      </w:r>
      <w:r>
        <w:rPr>
          <w:rFonts w:cs="Arial"/>
          <w:u w:val="single"/>
        </w:rPr>
        <w:t>pesticides, etc.? How did they a</w:t>
      </w:r>
      <w:r w:rsidRPr="00990140">
        <w:rPr>
          <w:rFonts w:cs="Arial"/>
          <w:u w:val="single"/>
        </w:rPr>
        <w:t>ffect you?</w:t>
      </w: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tbl>
      <w:tblPr>
        <w:tblW w:w="10832" w:type="dxa"/>
        <w:tblInd w:w="-540" w:type="dxa"/>
        <w:tblLayout w:type="fixed"/>
        <w:tblCellMar>
          <w:left w:w="180" w:type="dxa"/>
          <w:right w:w="180" w:type="dxa"/>
        </w:tblCellMar>
        <w:tblLook w:val="0000" w:firstRow="0" w:lastRow="0" w:firstColumn="0" w:lastColumn="0" w:noHBand="0" w:noVBand="0"/>
      </w:tblPr>
      <w:tblGrid>
        <w:gridCol w:w="4033"/>
        <w:gridCol w:w="794"/>
        <w:gridCol w:w="6005"/>
      </w:tblGrid>
      <w:tr w:rsidR="008B1413" w:rsidRPr="00990140">
        <w:tblPrEx>
          <w:tblCellMar>
            <w:top w:w="0" w:type="dxa"/>
            <w:bottom w:w="0" w:type="dxa"/>
          </w:tblCellMar>
        </w:tblPrEx>
        <w:trPr>
          <w:trHeight w:val="340"/>
        </w:trPr>
        <w:tc>
          <w:tcPr>
            <w:tcW w:w="4033" w:type="dxa"/>
            <w:tcBorders>
              <w:top w:val="single" w:sz="8" w:space="0" w:color="666666"/>
              <w:left w:val="single" w:sz="8" w:space="0" w:color="666666"/>
              <w:bottom w:val="single" w:sz="8" w:space="0" w:color="666666"/>
              <w:right w:val="nil"/>
            </w:tcBorders>
          </w:tcPr>
          <w:p w:rsidR="008B1413" w:rsidRPr="00990140" w:rsidRDefault="008B1413" w:rsidP="008B1413">
            <w:pPr>
              <w:jc w:val="center"/>
              <w:rPr>
                <w:rFonts w:cs="Arial"/>
              </w:rPr>
            </w:pPr>
            <w:r w:rsidRPr="00990140">
              <w:rPr>
                <w:rFonts w:cs="Arial"/>
                <w:color w:val="000000"/>
              </w:rPr>
              <w:t>Children: first and last names</w:t>
            </w:r>
          </w:p>
        </w:tc>
        <w:tc>
          <w:tcPr>
            <w:tcW w:w="794" w:type="dxa"/>
            <w:tcBorders>
              <w:top w:val="single" w:sz="8" w:space="0" w:color="666666"/>
              <w:left w:val="single" w:sz="8" w:space="0" w:color="666666"/>
              <w:bottom w:val="single" w:sz="8" w:space="0" w:color="666666"/>
              <w:right w:val="nil"/>
            </w:tcBorders>
          </w:tcPr>
          <w:p w:rsidR="008B1413" w:rsidRPr="00990140" w:rsidRDefault="008B1413" w:rsidP="008B1413">
            <w:pPr>
              <w:jc w:val="center"/>
              <w:rPr>
                <w:rFonts w:cs="Arial"/>
              </w:rPr>
            </w:pPr>
            <w:r w:rsidRPr="00990140">
              <w:rPr>
                <w:rFonts w:cs="Arial"/>
                <w:color w:val="000000"/>
              </w:rPr>
              <w:t>Age</w:t>
            </w:r>
          </w:p>
        </w:tc>
        <w:tc>
          <w:tcPr>
            <w:tcW w:w="6005" w:type="dxa"/>
            <w:tcBorders>
              <w:top w:val="single" w:sz="8" w:space="0" w:color="666666"/>
              <w:left w:val="single" w:sz="8" w:space="0" w:color="666666"/>
              <w:bottom w:val="single" w:sz="8" w:space="0" w:color="666666"/>
              <w:right w:val="single" w:sz="8" w:space="0" w:color="666666"/>
            </w:tcBorders>
          </w:tcPr>
          <w:p w:rsidR="008B1413" w:rsidRPr="00990140" w:rsidRDefault="008B1413" w:rsidP="008B1413">
            <w:pPr>
              <w:jc w:val="center"/>
              <w:rPr>
                <w:rFonts w:cs="Arial"/>
              </w:rPr>
            </w:pPr>
            <w:r w:rsidRPr="00990140">
              <w:rPr>
                <w:rFonts w:cs="Arial"/>
                <w:color w:val="000000"/>
              </w:rPr>
              <w:t>Health Concerns</w:t>
            </w:r>
          </w:p>
        </w:tc>
      </w:tr>
      <w:tr w:rsidR="008B1413" w:rsidRPr="00990140">
        <w:tblPrEx>
          <w:tblCellMar>
            <w:top w:w="0" w:type="dxa"/>
            <w:bottom w:w="0" w:type="dxa"/>
          </w:tblCellMar>
        </w:tblPrEx>
        <w:trPr>
          <w:trHeight w:val="1570"/>
        </w:trPr>
        <w:tc>
          <w:tcPr>
            <w:tcW w:w="4033" w:type="dxa"/>
            <w:tcBorders>
              <w:top w:val="single" w:sz="8" w:space="0" w:color="666666"/>
              <w:left w:val="single" w:sz="8" w:space="0" w:color="666666"/>
              <w:bottom w:val="single" w:sz="8" w:space="0" w:color="666666"/>
              <w:right w:val="nil"/>
            </w:tcBorders>
          </w:tcPr>
          <w:p w:rsidR="008B1413" w:rsidRPr="00990140" w:rsidRDefault="008B1413" w:rsidP="008B1413">
            <w:pPr>
              <w:ind w:left="-180"/>
              <w:rPr>
                <w:rFonts w:cs="Arial"/>
              </w:rPr>
            </w:pPr>
          </w:p>
        </w:tc>
        <w:tc>
          <w:tcPr>
            <w:tcW w:w="794" w:type="dxa"/>
            <w:tcBorders>
              <w:top w:val="single" w:sz="8" w:space="0" w:color="666666"/>
              <w:left w:val="single" w:sz="8" w:space="0" w:color="666666"/>
              <w:bottom w:val="single" w:sz="8" w:space="0" w:color="666666"/>
              <w:right w:val="nil"/>
            </w:tcBorders>
          </w:tcPr>
          <w:p w:rsidR="008B1413" w:rsidRPr="00990140" w:rsidRDefault="008B1413" w:rsidP="008B1413">
            <w:pPr>
              <w:rPr>
                <w:rFonts w:cs="Arial"/>
              </w:rPr>
            </w:pPr>
          </w:p>
        </w:tc>
        <w:tc>
          <w:tcPr>
            <w:tcW w:w="6005" w:type="dxa"/>
            <w:tcBorders>
              <w:top w:val="single" w:sz="8" w:space="0" w:color="666666"/>
              <w:left w:val="single" w:sz="8" w:space="0" w:color="666666"/>
              <w:bottom w:val="single" w:sz="8" w:space="0" w:color="666666"/>
              <w:right w:val="single" w:sz="8" w:space="0" w:color="666666"/>
            </w:tcBorders>
          </w:tcPr>
          <w:p w:rsidR="008B1413" w:rsidRPr="00990140" w:rsidRDefault="008B1413" w:rsidP="008B1413">
            <w:pPr>
              <w:rPr>
                <w:rFonts w:cs="Arial"/>
              </w:rPr>
            </w:pPr>
          </w:p>
        </w:tc>
      </w:tr>
    </w:tbl>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ind w:left="-720"/>
        <w:rPr>
          <w:rFonts w:cs="Arial"/>
          <w:u w:val="single"/>
        </w:rPr>
      </w:pPr>
      <w:r w:rsidRPr="00990140">
        <w:rPr>
          <w:rFonts w:cs="Arial"/>
          <w:u w:val="single"/>
        </w:rPr>
        <w:t>If applicable:</w:t>
      </w:r>
    </w:p>
    <w:p w:rsidR="008B1413" w:rsidRPr="00990140" w:rsidRDefault="008B1413" w:rsidP="008B1413">
      <w:pPr>
        <w:ind w:left="-720"/>
        <w:rPr>
          <w:rFonts w:cs="Arial"/>
        </w:rPr>
      </w:pPr>
      <w:r w:rsidRPr="00990140">
        <w:rPr>
          <w:rFonts w:cs="Arial"/>
        </w:rPr>
        <w:t>Spouse’s name____________________________</w:t>
      </w:r>
      <w:proofErr w:type="gramStart"/>
      <w:r w:rsidRPr="00990140">
        <w:rPr>
          <w:rFonts w:cs="Arial"/>
        </w:rPr>
        <w:t>_  Age</w:t>
      </w:r>
      <w:proofErr w:type="gramEnd"/>
      <w:r w:rsidRPr="00990140">
        <w:rPr>
          <w:rFonts w:cs="Arial"/>
        </w:rPr>
        <w:t>____  Occupation________________________________</w:t>
      </w:r>
    </w:p>
    <w:p w:rsidR="008B1413" w:rsidRPr="00990140" w:rsidRDefault="008B1413" w:rsidP="008B1413">
      <w:pPr>
        <w:ind w:left="-720"/>
        <w:rPr>
          <w:rFonts w:cs="Arial"/>
        </w:rPr>
      </w:pPr>
      <w:r w:rsidRPr="00990140">
        <w:rPr>
          <w:rFonts w:cs="Arial"/>
        </w:rPr>
        <w:t>Spouse’s health concerns:</w:t>
      </w: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tbl>
      <w:tblPr>
        <w:tblW w:w="10015" w:type="dxa"/>
        <w:tblInd w:w="-540" w:type="dxa"/>
        <w:tblLayout w:type="fixed"/>
        <w:tblCellMar>
          <w:left w:w="180" w:type="dxa"/>
          <w:right w:w="180" w:type="dxa"/>
        </w:tblCellMar>
        <w:tblLook w:val="0000" w:firstRow="0" w:lastRow="0" w:firstColumn="0" w:lastColumn="0" w:noHBand="0" w:noVBand="0"/>
      </w:tblPr>
      <w:tblGrid>
        <w:gridCol w:w="4867"/>
        <w:gridCol w:w="5148"/>
      </w:tblGrid>
      <w:tr w:rsidR="008B1413" w:rsidRPr="00990140">
        <w:tblPrEx>
          <w:tblCellMar>
            <w:top w:w="0" w:type="dxa"/>
            <w:bottom w:w="0" w:type="dxa"/>
          </w:tblCellMar>
        </w:tblPrEx>
        <w:trPr>
          <w:trHeight w:val="1720"/>
        </w:trPr>
        <w:tc>
          <w:tcPr>
            <w:tcW w:w="4867" w:type="dxa"/>
            <w:tcBorders>
              <w:top w:val="single" w:sz="8" w:space="0" w:color="auto"/>
              <w:left w:val="single" w:sz="8" w:space="0" w:color="auto"/>
              <w:bottom w:val="single" w:sz="8" w:space="0" w:color="auto"/>
              <w:right w:val="nil"/>
            </w:tcBorders>
          </w:tcPr>
          <w:p w:rsidR="008B1413" w:rsidRPr="00990140" w:rsidRDefault="008B1413" w:rsidP="008B1413">
            <w:pPr>
              <w:rPr>
                <w:rFonts w:cs="Arial"/>
              </w:rPr>
            </w:pPr>
            <w:r w:rsidRPr="00990140">
              <w:rPr>
                <w:rFonts w:cs="Arial"/>
                <w:sz w:val="18"/>
                <w:szCs w:val="18"/>
              </w:rPr>
              <w:t>How much do/did you smoke?  When and for how long?</w:t>
            </w:r>
          </w:p>
        </w:tc>
        <w:tc>
          <w:tcPr>
            <w:tcW w:w="5148" w:type="dxa"/>
            <w:tcBorders>
              <w:top w:val="single" w:sz="8" w:space="0" w:color="auto"/>
              <w:left w:val="single" w:sz="8" w:space="0" w:color="auto"/>
              <w:bottom w:val="single" w:sz="8" w:space="0" w:color="auto"/>
              <w:right w:val="single" w:sz="8" w:space="0" w:color="auto"/>
            </w:tcBorders>
          </w:tcPr>
          <w:p w:rsidR="008B1413" w:rsidRPr="00990140" w:rsidRDefault="008B1413" w:rsidP="008B1413">
            <w:pPr>
              <w:rPr>
                <w:rFonts w:cs="Arial"/>
              </w:rPr>
            </w:pPr>
            <w:r w:rsidRPr="00990140">
              <w:rPr>
                <w:rFonts w:cs="Arial"/>
                <w:sz w:val="18"/>
                <w:szCs w:val="18"/>
              </w:rPr>
              <w:t>How much alcohol do/did you drink?  What and when?</w:t>
            </w:r>
          </w:p>
        </w:tc>
      </w:tr>
      <w:tr w:rsidR="008B1413" w:rsidRPr="00990140">
        <w:tblPrEx>
          <w:tblCellMar>
            <w:top w:w="0" w:type="dxa"/>
            <w:bottom w:w="0" w:type="dxa"/>
          </w:tblCellMar>
        </w:tblPrEx>
        <w:trPr>
          <w:trHeight w:val="1780"/>
        </w:trPr>
        <w:tc>
          <w:tcPr>
            <w:tcW w:w="4867" w:type="dxa"/>
            <w:tcBorders>
              <w:top w:val="single" w:sz="8" w:space="0" w:color="auto"/>
              <w:left w:val="single" w:sz="8" w:space="0" w:color="auto"/>
              <w:bottom w:val="single" w:sz="8" w:space="0" w:color="auto"/>
              <w:right w:val="nil"/>
            </w:tcBorders>
          </w:tcPr>
          <w:p w:rsidR="008B1413" w:rsidRPr="00990140" w:rsidRDefault="008B1413" w:rsidP="008B1413">
            <w:pPr>
              <w:rPr>
                <w:rFonts w:cs="Arial"/>
              </w:rPr>
            </w:pPr>
            <w:r w:rsidRPr="00990140">
              <w:rPr>
                <w:rFonts w:cs="Arial"/>
                <w:sz w:val="18"/>
                <w:szCs w:val="18"/>
              </w:rPr>
              <w:t>Describe your interests, hobbies, recreational activities.</w:t>
            </w:r>
          </w:p>
        </w:tc>
        <w:tc>
          <w:tcPr>
            <w:tcW w:w="5148" w:type="dxa"/>
            <w:tcBorders>
              <w:top w:val="single" w:sz="8" w:space="0" w:color="auto"/>
              <w:left w:val="single" w:sz="8" w:space="0" w:color="auto"/>
              <w:bottom w:val="single" w:sz="8" w:space="0" w:color="auto"/>
              <w:right w:val="single" w:sz="8" w:space="0" w:color="auto"/>
            </w:tcBorders>
          </w:tcPr>
          <w:p w:rsidR="008B1413" w:rsidRPr="00990140" w:rsidRDefault="008B1413" w:rsidP="008B1413">
            <w:pPr>
              <w:rPr>
                <w:rFonts w:cs="Arial"/>
              </w:rPr>
            </w:pPr>
            <w:r w:rsidRPr="00990140">
              <w:rPr>
                <w:rFonts w:cs="Arial"/>
                <w:sz w:val="18"/>
                <w:szCs w:val="18"/>
              </w:rPr>
              <w:t>Do you exercise?  What type, how often and for how long?</w:t>
            </w:r>
          </w:p>
        </w:tc>
      </w:tr>
    </w:tbl>
    <w:p w:rsidR="008B1413" w:rsidRPr="00990140" w:rsidRDefault="008B1413" w:rsidP="008B1413">
      <w:pPr>
        <w:rPr>
          <w:rFonts w:cs="Arial"/>
        </w:rPr>
      </w:pPr>
    </w:p>
    <w:p w:rsidR="008B1413" w:rsidRPr="00990140" w:rsidRDefault="008B1413" w:rsidP="008B1413">
      <w:pPr>
        <w:ind w:left="-720" w:right="-1260" w:hanging="180"/>
        <w:rPr>
          <w:rFonts w:cs="Arial"/>
          <w:b/>
        </w:rPr>
      </w:pPr>
      <w:r w:rsidRPr="00990140">
        <w:rPr>
          <w:rFonts w:cs="Arial"/>
          <w:b/>
        </w:rPr>
        <w:t>Please list any medications, hormones and/or supplements you are currently using and their dosage.</w:t>
      </w:r>
    </w:p>
    <w:p w:rsidR="008B1413" w:rsidRPr="00990140" w:rsidRDefault="008B1413" w:rsidP="008B1413">
      <w:pPr>
        <w:rPr>
          <w:rFonts w:cs="Arial"/>
        </w:rPr>
      </w:pPr>
    </w:p>
    <w:p w:rsidR="008B1413" w:rsidRPr="00990140" w:rsidRDefault="008B1413" w:rsidP="008B1413">
      <w:pPr>
        <w:jc w:val="center"/>
        <w:rPr>
          <w:rFonts w:cs="Arial"/>
          <w:b/>
          <w:bCs/>
        </w:rPr>
      </w:pPr>
    </w:p>
    <w:p w:rsidR="008B1413" w:rsidRPr="00990140" w:rsidRDefault="008B1413" w:rsidP="008B1413">
      <w:pPr>
        <w:jc w:val="center"/>
        <w:rPr>
          <w:rFonts w:cs="Arial"/>
          <w:b/>
          <w:bCs/>
        </w:rPr>
      </w:pPr>
    </w:p>
    <w:p w:rsidR="008B1413" w:rsidRDefault="008B1413" w:rsidP="008B1413">
      <w:pPr>
        <w:jc w:val="center"/>
        <w:rPr>
          <w:rFonts w:cs="Arial"/>
          <w:b/>
          <w:bCs/>
          <w:bdr w:val="outset" w:sz="4" w:space="0" w:color="auto"/>
        </w:rPr>
      </w:pPr>
      <w:r>
        <w:rPr>
          <w:rFonts w:cs="Arial"/>
          <w:b/>
          <w:bCs/>
          <w:bdr w:val="outset" w:sz="4" w:space="0" w:color="auto"/>
        </w:rPr>
        <w:lastRenderedPageBreak/>
        <w:t>YOUR HEALTH HISTORY</w:t>
      </w:r>
    </w:p>
    <w:p w:rsidR="008B1413" w:rsidRPr="00990140" w:rsidRDefault="008B1413" w:rsidP="008B1413">
      <w:pPr>
        <w:jc w:val="center"/>
        <w:rPr>
          <w:rFonts w:cs="Arial"/>
          <w:b/>
          <w:bCs/>
        </w:rPr>
      </w:pPr>
    </w:p>
    <w:p w:rsidR="008B1413" w:rsidRPr="00990140" w:rsidRDefault="008B1413" w:rsidP="008B1413">
      <w:pPr>
        <w:ind w:left="-810" w:right="-720"/>
        <w:rPr>
          <w:rFonts w:cs="Arial"/>
        </w:rPr>
      </w:pPr>
      <w:r w:rsidRPr="00990140">
        <w:rPr>
          <w:rFonts w:cs="Arial"/>
        </w:rPr>
        <w:t>Please write a brief outline of your life history.  Beginning with birth or early childhood, list major illnesses, injur</w:t>
      </w:r>
      <w:r>
        <w:rPr>
          <w:rFonts w:cs="Arial"/>
        </w:rPr>
        <w:t xml:space="preserve">ies, </w:t>
      </w:r>
      <w:r w:rsidRPr="00990140">
        <w:rPr>
          <w:rFonts w:cs="Arial"/>
        </w:rPr>
        <w:t>hospitalizations, significant turning points or major events in your life, any periods of h</w:t>
      </w:r>
      <w:r>
        <w:rPr>
          <w:rFonts w:cs="Arial"/>
        </w:rPr>
        <w:t xml:space="preserve">eavy use of alcohol, cigarette, </w:t>
      </w:r>
      <w:r w:rsidRPr="00990140">
        <w:rPr>
          <w:rFonts w:cs="Arial"/>
        </w:rPr>
        <w:t>coffee, pharmaceutical or recreational drugs.  For women, please include events related to your reproductive system (first period, pregnan</w:t>
      </w:r>
      <w:r>
        <w:rPr>
          <w:rFonts w:cs="Arial"/>
        </w:rPr>
        <w:t xml:space="preserve">cies, abortions, birth control, </w:t>
      </w:r>
      <w:r w:rsidRPr="00990140">
        <w:rPr>
          <w:rFonts w:cs="Arial"/>
        </w:rPr>
        <w:t xml:space="preserve">menopause.)  </w:t>
      </w:r>
      <w:r>
        <w:rPr>
          <w:rFonts w:cs="Arial"/>
        </w:rPr>
        <w:t>Please keep it simple,</w:t>
      </w:r>
      <w:r w:rsidRPr="00990140">
        <w:rPr>
          <w:rFonts w:cs="Arial"/>
        </w:rPr>
        <w:t xml:space="preserve"> we will go into detail as needed.</w:t>
      </w: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rPr>
          <w:rFonts w:cs="Arial"/>
        </w:rPr>
      </w:pPr>
    </w:p>
    <w:p w:rsidR="008B1413" w:rsidRPr="00990140" w:rsidRDefault="008B1413" w:rsidP="008B1413">
      <w:pPr>
        <w:ind w:hanging="720"/>
        <w:rPr>
          <w:rFonts w:cs="Arial"/>
          <w:b/>
          <w:bCs/>
        </w:rPr>
      </w:pPr>
    </w:p>
    <w:p w:rsidR="008B1413" w:rsidRDefault="008B1413" w:rsidP="008B1413">
      <w:pPr>
        <w:ind w:hanging="720"/>
        <w:rPr>
          <w:rFonts w:cs="Arial"/>
          <w:b/>
          <w:bCs/>
        </w:rPr>
      </w:pPr>
    </w:p>
    <w:p w:rsidR="008B1413" w:rsidRDefault="008B1413" w:rsidP="008B1413">
      <w:pPr>
        <w:ind w:hanging="720"/>
        <w:rPr>
          <w:rFonts w:cs="Arial"/>
          <w:b/>
          <w:bCs/>
        </w:rPr>
      </w:pPr>
    </w:p>
    <w:p w:rsidR="008B1413" w:rsidRDefault="008B1413" w:rsidP="008B1413">
      <w:pPr>
        <w:ind w:hanging="720"/>
        <w:rPr>
          <w:rFonts w:cs="Arial"/>
          <w:b/>
          <w:bCs/>
        </w:rPr>
      </w:pPr>
    </w:p>
    <w:p w:rsidR="008B1413" w:rsidRDefault="008B1413" w:rsidP="008B1413">
      <w:pPr>
        <w:ind w:hanging="720"/>
        <w:rPr>
          <w:rFonts w:cs="Arial"/>
          <w:b/>
          <w:bCs/>
        </w:rPr>
      </w:pPr>
    </w:p>
    <w:p w:rsidR="008B1413" w:rsidRPr="00990140" w:rsidRDefault="008B1413" w:rsidP="008B1413">
      <w:pPr>
        <w:ind w:hanging="720"/>
        <w:rPr>
          <w:rFonts w:cs="Arial"/>
          <w:b/>
          <w:bCs/>
        </w:rPr>
      </w:pPr>
      <w:r w:rsidRPr="00990140">
        <w:rPr>
          <w:rFonts w:cs="Arial"/>
          <w:b/>
          <w:bCs/>
        </w:rPr>
        <w:lastRenderedPageBreak/>
        <w:t>Diet Diary:  Please list everything you eat and drink for 3 consecutive days</w:t>
      </w:r>
    </w:p>
    <w:p w:rsidR="008B1413" w:rsidRPr="00990140" w:rsidRDefault="008B1413" w:rsidP="008B1413">
      <w:pPr>
        <w:jc w:val="center"/>
        <w:rPr>
          <w:rFonts w:cs="Arial"/>
          <w:b/>
          <w:bCs/>
        </w:rPr>
      </w:pPr>
    </w:p>
    <w:p w:rsidR="008B1413" w:rsidRPr="00990140" w:rsidRDefault="008B1413" w:rsidP="008B1413">
      <w:pPr>
        <w:jc w:val="center"/>
        <w:rPr>
          <w:rFonts w:cs="Arial"/>
        </w:rPr>
      </w:pPr>
    </w:p>
    <w:tbl>
      <w:tblPr>
        <w:tblpPr w:leftFromText="180" w:rightFromText="180" w:vertAnchor="text" w:horzAnchor="margin" w:tblpXSpec="center" w:tblpY="-7"/>
        <w:tblW w:w="10260" w:type="dxa"/>
        <w:tblLayout w:type="fixed"/>
        <w:tblCellMar>
          <w:left w:w="180" w:type="dxa"/>
          <w:right w:w="180" w:type="dxa"/>
        </w:tblCellMar>
        <w:tblLook w:val="0000" w:firstRow="0" w:lastRow="0" w:firstColumn="0" w:lastColumn="0" w:noHBand="0" w:noVBand="0"/>
      </w:tblPr>
      <w:tblGrid>
        <w:gridCol w:w="3432"/>
        <w:gridCol w:w="3432"/>
        <w:gridCol w:w="3396"/>
      </w:tblGrid>
      <w:tr w:rsidR="008B1413" w:rsidRPr="00990140">
        <w:tblPrEx>
          <w:tblCellMar>
            <w:top w:w="0" w:type="dxa"/>
            <w:bottom w:w="0" w:type="dxa"/>
          </w:tblCellMar>
        </w:tblPrEx>
        <w:trPr>
          <w:trHeight w:val="394"/>
        </w:trPr>
        <w:tc>
          <w:tcPr>
            <w:tcW w:w="3432" w:type="dxa"/>
            <w:tcBorders>
              <w:top w:val="single" w:sz="8" w:space="0" w:color="auto"/>
              <w:left w:val="single" w:sz="8" w:space="0" w:color="auto"/>
              <w:bottom w:val="single" w:sz="8" w:space="0" w:color="auto"/>
              <w:right w:val="nil"/>
            </w:tcBorders>
          </w:tcPr>
          <w:p w:rsidR="008B1413" w:rsidRPr="00990140" w:rsidRDefault="008B1413" w:rsidP="008B1413">
            <w:pPr>
              <w:jc w:val="center"/>
              <w:rPr>
                <w:rFonts w:cs="Arial"/>
              </w:rPr>
            </w:pPr>
            <w:r w:rsidRPr="00990140">
              <w:rPr>
                <w:rFonts w:cs="Arial"/>
              </w:rPr>
              <w:t>DAY ONE</w:t>
            </w:r>
          </w:p>
        </w:tc>
        <w:tc>
          <w:tcPr>
            <w:tcW w:w="3432" w:type="dxa"/>
            <w:tcBorders>
              <w:top w:val="single" w:sz="8" w:space="0" w:color="auto"/>
              <w:left w:val="single" w:sz="8" w:space="0" w:color="auto"/>
              <w:bottom w:val="single" w:sz="8" w:space="0" w:color="auto"/>
              <w:right w:val="nil"/>
            </w:tcBorders>
          </w:tcPr>
          <w:p w:rsidR="008B1413" w:rsidRPr="00990140" w:rsidRDefault="008B1413" w:rsidP="008B1413">
            <w:pPr>
              <w:jc w:val="center"/>
              <w:rPr>
                <w:rFonts w:cs="Arial"/>
              </w:rPr>
            </w:pPr>
            <w:r w:rsidRPr="00990140">
              <w:rPr>
                <w:rFonts w:cs="Arial"/>
              </w:rPr>
              <w:t>DAY TWO</w:t>
            </w:r>
          </w:p>
        </w:tc>
        <w:tc>
          <w:tcPr>
            <w:tcW w:w="3396" w:type="dxa"/>
            <w:tcBorders>
              <w:top w:val="single" w:sz="8" w:space="0" w:color="auto"/>
              <w:left w:val="single" w:sz="8" w:space="0" w:color="auto"/>
              <w:bottom w:val="single" w:sz="8" w:space="0" w:color="auto"/>
              <w:right w:val="single" w:sz="8" w:space="0" w:color="auto"/>
            </w:tcBorders>
          </w:tcPr>
          <w:p w:rsidR="008B1413" w:rsidRPr="00990140" w:rsidRDefault="008B1413" w:rsidP="008B1413">
            <w:pPr>
              <w:jc w:val="center"/>
              <w:rPr>
                <w:rFonts w:cs="Arial"/>
              </w:rPr>
            </w:pPr>
            <w:r w:rsidRPr="00990140">
              <w:rPr>
                <w:rFonts w:cs="Arial"/>
              </w:rPr>
              <w:t>DAY THREE</w:t>
            </w:r>
          </w:p>
        </w:tc>
      </w:tr>
      <w:tr w:rsidR="008B1413" w:rsidRPr="00990140">
        <w:tblPrEx>
          <w:tblCellMar>
            <w:top w:w="0" w:type="dxa"/>
            <w:bottom w:w="0" w:type="dxa"/>
          </w:tblCellMar>
        </w:tblPrEx>
        <w:trPr>
          <w:trHeight w:val="11554"/>
        </w:trPr>
        <w:tc>
          <w:tcPr>
            <w:tcW w:w="3432" w:type="dxa"/>
            <w:tcBorders>
              <w:top w:val="single" w:sz="8" w:space="0" w:color="auto"/>
              <w:left w:val="single" w:sz="8" w:space="0" w:color="auto"/>
              <w:bottom w:val="single" w:sz="8" w:space="0" w:color="auto"/>
              <w:right w:val="nil"/>
            </w:tcBorders>
          </w:tcPr>
          <w:p w:rsidR="008B1413" w:rsidRPr="00990140" w:rsidRDefault="008B1413" w:rsidP="008B1413">
            <w:pPr>
              <w:rPr>
                <w:rFonts w:cs="Arial"/>
              </w:rPr>
            </w:pPr>
          </w:p>
        </w:tc>
        <w:tc>
          <w:tcPr>
            <w:tcW w:w="3432" w:type="dxa"/>
            <w:tcBorders>
              <w:top w:val="single" w:sz="8" w:space="0" w:color="auto"/>
              <w:left w:val="single" w:sz="8" w:space="0" w:color="auto"/>
              <w:bottom w:val="single" w:sz="8" w:space="0" w:color="auto"/>
              <w:right w:val="nil"/>
            </w:tcBorders>
          </w:tcPr>
          <w:p w:rsidR="008B1413" w:rsidRPr="00990140" w:rsidRDefault="008B1413" w:rsidP="008B1413">
            <w:pPr>
              <w:rPr>
                <w:rFonts w:cs="Arial"/>
              </w:rPr>
            </w:pPr>
          </w:p>
        </w:tc>
        <w:tc>
          <w:tcPr>
            <w:tcW w:w="3396" w:type="dxa"/>
            <w:tcBorders>
              <w:top w:val="single" w:sz="8" w:space="0" w:color="auto"/>
              <w:left w:val="single" w:sz="8" w:space="0" w:color="auto"/>
              <w:bottom w:val="single" w:sz="8" w:space="0" w:color="auto"/>
              <w:right w:val="single" w:sz="8" w:space="0" w:color="auto"/>
            </w:tcBorders>
          </w:tcPr>
          <w:p w:rsidR="008B1413" w:rsidRPr="00990140" w:rsidRDefault="008B1413" w:rsidP="008B1413">
            <w:pPr>
              <w:rPr>
                <w:rFonts w:cs="Arial"/>
              </w:rPr>
            </w:pPr>
          </w:p>
        </w:tc>
      </w:tr>
    </w:tbl>
    <w:p w:rsidR="008B1413" w:rsidRPr="00990140" w:rsidRDefault="008B1413" w:rsidP="008B1413">
      <w:pPr>
        <w:jc w:val="center"/>
        <w:rPr>
          <w:rFonts w:cs="Arial"/>
          <w:b/>
        </w:rPr>
      </w:pPr>
      <w:r w:rsidRPr="00990140">
        <w:rPr>
          <w:rFonts w:cs="Arial"/>
          <w:b/>
        </w:rPr>
        <w:lastRenderedPageBreak/>
        <w:t>INTRODUCTION TO HOMEOPATHY</w:t>
      </w:r>
    </w:p>
    <w:p w:rsidR="008B1413" w:rsidRPr="00990140" w:rsidRDefault="008B1413" w:rsidP="008B1413">
      <w:pPr>
        <w:jc w:val="center"/>
        <w:rPr>
          <w:rFonts w:cs="Arial"/>
        </w:rPr>
      </w:pPr>
    </w:p>
    <w:p w:rsidR="008B1413" w:rsidRPr="00990140" w:rsidRDefault="008B1413" w:rsidP="008B1413">
      <w:pPr>
        <w:jc w:val="center"/>
        <w:rPr>
          <w:rFonts w:cs="Arial"/>
        </w:rPr>
      </w:pPr>
    </w:p>
    <w:p w:rsidR="008B1413" w:rsidRPr="00990140" w:rsidRDefault="008B1413" w:rsidP="008B1413">
      <w:pPr>
        <w:ind w:left="-630" w:right="-720"/>
        <w:rPr>
          <w:rFonts w:cs="Arial"/>
        </w:rPr>
      </w:pPr>
      <w:r w:rsidRPr="00990140">
        <w:rPr>
          <w:rFonts w:cs="Arial"/>
        </w:rPr>
        <w:t>Homeopathy is a systematic, scientific method of therapy that stimulates and fine tunes an individual’s ability to heal and function optimally.  The homeopathic system was first formulated and verified 200 years ago by a brilliant German physician named Samuel Hahnemann.  Finding the medical practices of his time to be dangerous and ineffective (bloodletting, mercury salts, etc…), he began his own research into consistent, effective principles of medicine.  After discovering the basic tenets of homeopathy and verifying that it worked, he went back into medical practice.  Homeopathy rose in popularity in Europe after dramatic success was seen in the treatment of epidemic diseases where most other methods failed.  By the beginning of the 20</w:t>
      </w:r>
      <w:r w:rsidRPr="00990140">
        <w:rPr>
          <w:rFonts w:cs="Arial"/>
          <w:vertAlign w:val="superscript"/>
        </w:rPr>
        <w:t>th</w:t>
      </w:r>
      <w:r w:rsidRPr="00990140">
        <w:rPr>
          <w:rFonts w:cs="Arial"/>
        </w:rPr>
        <w:t xml:space="preserve"> century in the United States, 15-20% of all doctors were homeopaths.  Despite repeated criticism from pharmaceutically based orthodox medical circles, the validity and effectiveness of Hahnemann’s ideas have been consistently demonstrated for 200 years when applied correctly.</w:t>
      </w:r>
    </w:p>
    <w:p w:rsidR="008B1413" w:rsidRPr="00990140" w:rsidRDefault="008B1413" w:rsidP="008B1413">
      <w:pPr>
        <w:ind w:left="-630" w:right="-720"/>
        <w:rPr>
          <w:rFonts w:cs="Arial"/>
        </w:rPr>
      </w:pPr>
    </w:p>
    <w:p w:rsidR="008B1413" w:rsidRPr="00990140" w:rsidRDefault="008B1413" w:rsidP="008B1413">
      <w:pPr>
        <w:ind w:left="-630" w:right="-720"/>
        <w:rPr>
          <w:rFonts w:cs="Arial"/>
        </w:rPr>
      </w:pPr>
      <w:r w:rsidRPr="00990140">
        <w:rPr>
          <w:rFonts w:cs="Arial"/>
        </w:rPr>
        <w:t xml:space="preserve">Dr. Hahnemann did the experiment of taking Cinchona bark (a quinine containing substance successfully used to treat malaria) while he was in a healthy state.  He then developed the symptoms of malaria.  That was the beginning of extensive testing and experiments with many substances to determine what symptoms they caused in </w:t>
      </w:r>
      <w:r w:rsidRPr="00990140">
        <w:rPr>
          <w:rFonts w:cs="Arial"/>
          <w:u w:val="single"/>
        </w:rPr>
        <w:t>healthy</w:t>
      </w:r>
      <w:r w:rsidRPr="00990140">
        <w:rPr>
          <w:rFonts w:cs="Arial"/>
        </w:rPr>
        <w:t xml:space="preserve"> people.  These mental, emotional, and physical symptoms were observed and catalogued.  Each substance provoked its own unique pattern of symptoms in healthy people.  These experiments and their records are called </w:t>
      </w:r>
      <w:r w:rsidRPr="00990140">
        <w:rPr>
          <w:rFonts w:cs="Arial"/>
          <w:b/>
        </w:rPr>
        <w:t>provings</w:t>
      </w:r>
      <w:r w:rsidRPr="00990140">
        <w:rPr>
          <w:rFonts w:cs="Arial"/>
        </w:rPr>
        <w:t>.  Hahnemann’s hypothesis is that ‘like cures like”. Whatever produces certain symptoms in a well person will cure those same symptoms in a sick person.  If the totality of a person’s symptoms matches the proving of a particular substance, that medicine will be curative for them when given in a specially prepared homeopathic dilution.</w:t>
      </w:r>
    </w:p>
    <w:p w:rsidR="008B1413" w:rsidRPr="00990140" w:rsidRDefault="008B1413" w:rsidP="008B1413">
      <w:pPr>
        <w:ind w:left="-630" w:right="-720"/>
        <w:rPr>
          <w:rFonts w:cs="Arial"/>
        </w:rPr>
      </w:pPr>
    </w:p>
    <w:p w:rsidR="008B1413" w:rsidRPr="00990140" w:rsidRDefault="008B1413" w:rsidP="008B1413">
      <w:pPr>
        <w:ind w:left="-630" w:right="-720"/>
        <w:rPr>
          <w:rFonts w:cs="Arial"/>
        </w:rPr>
      </w:pPr>
      <w:r w:rsidRPr="00990140">
        <w:rPr>
          <w:rFonts w:cs="Arial"/>
        </w:rPr>
        <w:t xml:space="preserve">The beauty of homeopathy is that the medicines are given in absolutely non-toxic doses.  As Dr. Hahnemann continued his experiments, he found that his patients got better faster and with fewer complications if he carefully diluted each medicine.  Even better results were obtained if he shook the vial of medicine between successive dilutions.  The shaking process is called </w:t>
      </w:r>
      <w:r w:rsidRPr="00990140">
        <w:rPr>
          <w:rFonts w:cs="Arial"/>
          <w:b/>
        </w:rPr>
        <w:t>succussion</w:t>
      </w:r>
      <w:r w:rsidRPr="00990140">
        <w:rPr>
          <w:rFonts w:cs="Arial"/>
        </w:rPr>
        <w:t>.  In practice, with increased repetitions of dilution and succussion, the medicine demonstrates a stronger therapeutic impact without stronger side effects as long as it is administered properly. During the potentizing process, the solvent takes on a magnified expression of the vibrational pattern of the original substance. Homeopathic medicines in a 12C potency or higher have no molecules of the original substance. Their influence on the body is purely on an electromagnetic level.  Scientific research and theory is now beginning to explain this phenomenon.  Today, homeopathic medicines are produced in pharmacies which are federally regulated and standardized.</w:t>
      </w:r>
    </w:p>
    <w:p w:rsidR="008B1413" w:rsidRPr="00990140" w:rsidRDefault="008B1413" w:rsidP="008B1413">
      <w:pPr>
        <w:ind w:left="-630" w:right="-720"/>
        <w:rPr>
          <w:rFonts w:cs="Arial"/>
        </w:rPr>
      </w:pPr>
    </w:p>
    <w:p w:rsidR="008B1413" w:rsidRPr="00990140" w:rsidRDefault="008B1413" w:rsidP="008B1413">
      <w:pPr>
        <w:ind w:left="-630" w:right="-720"/>
        <w:rPr>
          <w:rFonts w:cs="Arial"/>
        </w:rPr>
      </w:pPr>
      <w:r w:rsidRPr="00990140">
        <w:rPr>
          <w:rFonts w:cs="Arial"/>
        </w:rPr>
        <w:t xml:space="preserve">Homeopaths see symptoms as the intelligent response of our innate vital force in its attempt to heal and correct imbalances.  The task of a homeopathic practitioner is to gather as much information as possible about a person’s symptoms, about their current state in general and how they got there in life.  With a complete understanding of an individual’s mental, emotional and physical state, the homeopath can choose a homeopathic medicine that is a good fit for the whole picture.  A precisely chosen homeopathic prescription will stimulate the body to correct the imbalances which are causing the symptoms.  The remedy does not heal the person; the remedy allows the person’s own self healing ability to function more effectively.  </w:t>
      </w:r>
      <w:r w:rsidRPr="00990140">
        <w:rPr>
          <w:rFonts w:cs="Arial"/>
        </w:rPr>
        <w:lastRenderedPageBreak/>
        <w:t>To put it another way, the curative medicine has a vibrational pattern which exactly matches the person’s vibrational pattern in their imbalance or diseased state. As the vital force reacts to the well-aimed remedy, it overcomes the disease and reestablishes balance.</w:t>
      </w:r>
    </w:p>
    <w:p w:rsidR="008B1413" w:rsidRPr="00990140" w:rsidRDefault="008B1413" w:rsidP="008B1413">
      <w:pPr>
        <w:ind w:left="-630" w:right="-720"/>
        <w:rPr>
          <w:rFonts w:cs="Arial"/>
        </w:rPr>
      </w:pPr>
    </w:p>
    <w:p w:rsidR="008B1413" w:rsidRPr="00990140" w:rsidRDefault="008B1413" w:rsidP="008B1413">
      <w:pPr>
        <w:ind w:left="-630" w:right="-720"/>
        <w:rPr>
          <w:rFonts w:cs="Arial"/>
        </w:rPr>
      </w:pPr>
      <w:r w:rsidRPr="00990140">
        <w:rPr>
          <w:rFonts w:cs="Arial"/>
        </w:rPr>
        <w:t xml:space="preserve">Homeopathy is useful in first aid situations, acute self-limiting illnesses, long-term chronic problems, emotional problems, obstetrical and pediatric problems, and preventively for general constitutional strengthening.  In all cases, the remedy is chosen based upon the symptoms you express.   </w:t>
      </w:r>
      <w:proofErr w:type="gramStart"/>
      <w:r w:rsidRPr="00990140">
        <w:rPr>
          <w:rFonts w:cs="Arial"/>
        </w:rPr>
        <w:t>Thus</w:t>
      </w:r>
      <w:proofErr w:type="gramEnd"/>
      <w:r w:rsidRPr="00990140">
        <w:rPr>
          <w:rFonts w:cs="Arial"/>
        </w:rPr>
        <w:t xml:space="preserve"> it is important that you be as complete as possible in describing your symptoms and answering the homeopath’s questions.  Usually a homeopath must take a fair amount of time to collect all the information and to evaluate it in order to assess which remedy best matches the total symptoms picture.  You may receive a homeopathic medication at the time of the visit or the homeopath may study your case for a few days before prescribing.</w:t>
      </w:r>
    </w:p>
    <w:p w:rsidR="008B1413" w:rsidRPr="00990140" w:rsidRDefault="008B1413" w:rsidP="008B1413">
      <w:pPr>
        <w:ind w:left="-630" w:right="-720"/>
        <w:rPr>
          <w:rFonts w:cs="Arial"/>
        </w:rPr>
      </w:pPr>
    </w:p>
    <w:p w:rsidR="008B1413" w:rsidRPr="00990140" w:rsidRDefault="008B1413" w:rsidP="008B1413">
      <w:pPr>
        <w:ind w:left="-630" w:right="-720"/>
        <w:rPr>
          <w:rFonts w:cs="Arial"/>
        </w:rPr>
      </w:pPr>
      <w:r w:rsidRPr="00990140">
        <w:rPr>
          <w:rFonts w:cs="Arial"/>
        </w:rPr>
        <w:t xml:space="preserve">Cure is the goal in homeopathy.  Results show that the vast majority of our patients can expect great strides toward that goal.  Our definition of </w:t>
      </w:r>
      <w:r w:rsidRPr="00990140">
        <w:rPr>
          <w:rFonts w:cs="Arial"/>
          <w:b/>
        </w:rPr>
        <w:t>cure</w:t>
      </w:r>
      <w:r w:rsidRPr="00990140">
        <w:rPr>
          <w:rFonts w:cs="Arial"/>
        </w:rPr>
        <w:t xml:space="preserve"> is the attainment of a high degree of health.  George Vithoulkas, one of the foremost homeopaths in the world today, defines health in terms of freedom.  Health on the physical level is freedom from having to put undue attention on the body due to pain, weakness or dysfunction.   Emotional health would include the capacity to experience a broad spectrum of emotions or passion without feeling limited or trapped by those feelings.  Freedom of function on the mental plane would include clear cognitive ability approaching selfless creativity.  </w:t>
      </w:r>
      <w:proofErr w:type="gramStart"/>
      <w:r w:rsidRPr="00990140">
        <w:rPr>
          <w:rFonts w:cs="Arial"/>
        </w:rPr>
        <w:t>Ultimately</w:t>
      </w:r>
      <w:proofErr w:type="gramEnd"/>
      <w:r w:rsidRPr="00990140">
        <w:rPr>
          <w:rFonts w:cs="Arial"/>
        </w:rPr>
        <w:t xml:space="preserve"> we are seeking freedom from limitation on all these levels, allowing a person a constructive fulfillment of their true self.</w:t>
      </w:r>
    </w:p>
    <w:p w:rsidR="008B1413" w:rsidRPr="00990140" w:rsidRDefault="008B1413" w:rsidP="008B1413">
      <w:pPr>
        <w:ind w:left="-630" w:right="-720"/>
        <w:rPr>
          <w:rFonts w:cs="Arial"/>
        </w:rPr>
      </w:pPr>
    </w:p>
    <w:p w:rsidR="008B1413" w:rsidRPr="00990140" w:rsidRDefault="008B1413" w:rsidP="008B1413">
      <w:pPr>
        <w:ind w:left="-630" w:right="-720"/>
        <w:rPr>
          <w:rFonts w:cs="Arial"/>
        </w:rPr>
      </w:pPr>
      <w:r w:rsidRPr="00990140">
        <w:rPr>
          <w:rFonts w:cs="Arial"/>
        </w:rPr>
        <w:t xml:space="preserve">Homeopathic medicines are prescribed in a variety of forms, potencies and frequency of repetition.  Low potency medicines may be given on a daily basis in either pellet or liquid form.  With daily prescribing, you will receive specific instructions on how to take the doses and when to check in and make any changes.  </w:t>
      </w:r>
    </w:p>
    <w:p w:rsidR="008B1413" w:rsidRPr="00990140" w:rsidRDefault="008B1413" w:rsidP="008B1413">
      <w:pPr>
        <w:ind w:left="-630" w:right="-720"/>
        <w:rPr>
          <w:rFonts w:cs="Arial"/>
        </w:rPr>
      </w:pPr>
    </w:p>
    <w:p w:rsidR="008B1413" w:rsidRPr="00990140" w:rsidRDefault="008B1413" w:rsidP="008B1413">
      <w:pPr>
        <w:ind w:left="-630" w:right="-720"/>
        <w:rPr>
          <w:rFonts w:cs="Arial"/>
        </w:rPr>
      </w:pPr>
      <w:r w:rsidRPr="00990140">
        <w:rPr>
          <w:rFonts w:cs="Arial"/>
        </w:rPr>
        <w:t xml:space="preserve">High potency homeopathic medicines are usually given infrequently, rarely more than once a month and often only several times in a year.  Initially after a single dose of a high potency medicine, there may be a mild intensification of current or old symptoms, as one’s innate ability to heal is stimulated back into proper function.  This is a good sign and usually passes within a few hours or days.  If you have any concerns about an intense reaction, please call.  With chronic </w:t>
      </w:r>
      <w:proofErr w:type="gramStart"/>
      <w:r w:rsidRPr="00990140">
        <w:rPr>
          <w:rFonts w:cs="Arial"/>
        </w:rPr>
        <w:t>long term</w:t>
      </w:r>
      <w:proofErr w:type="gramEnd"/>
      <w:r w:rsidRPr="00990140">
        <w:rPr>
          <w:rFonts w:cs="Arial"/>
        </w:rPr>
        <w:t xml:space="preserve"> problems, deep acting homeopathic medicines may work over a longer period of time in order to bring about deep resolution.  The medicine may need repetition and/or a change in potency at appropriate intervals.  Sometimes several remedies may be given in succession as we work through the layers of the problem.  The depth and previous duration of the problem will dictate the length of treatment and frequency of follow up appointments.  As people (or pets) become more well and resilient, we can go longer between appointments.  Some people prefer checking in once or twice yearly to proactively support their health once their chief complaints have resolved.</w:t>
      </w:r>
    </w:p>
    <w:p w:rsidR="008B1413" w:rsidRPr="00990140" w:rsidRDefault="008B1413" w:rsidP="008B1413">
      <w:pPr>
        <w:ind w:left="-630" w:right="-720"/>
        <w:rPr>
          <w:rFonts w:cs="Arial"/>
        </w:rPr>
      </w:pPr>
    </w:p>
    <w:p w:rsidR="008B1413" w:rsidRPr="00990140" w:rsidRDefault="008B1413" w:rsidP="008B1413">
      <w:pPr>
        <w:ind w:left="-630" w:right="-720"/>
        <w:rPr>
          <w:rFonts w:cs="Arial"/>
        </w:rPr>
      </w:pPr>
      <w:r w:rsidRPr="00990140">
        <w:rPr>
          <w:rFonts w:cs="Arial"/>
        </w:rPr>
        <w:t xml:space="preserve">The therapeutic effect of homeopathic medication has been shown to be weakened (or we say ‘antidoted’) partially or completely by various substances or other treatments.  One could say that a proper homeopathic prescription is a ‘tuning’ influence on an individual’s own ability to heal.  This tuning influence can be affected by substances or experiences which are ‘un-tuning’ for an individual.  Antidoting influences vary with individuals depending on their unique </w:t>
      </w:r>
      <w:r w:rsidRPr="00990140">
        <w:rPr>
          <w:rFonts w:cs="Arial"/>
        </w:rPr>
        <w:lastRenderedPageBreak/>
        <w:t>susceptibilities.  Substances thought to be antidoting include aromatic substances (such as liniments containing camphor and menthol, strong mouth washes, paint and solvents), pharmaceutical and recreational drugs, medicinal strength herbs and supplements.  Electrical and other energetic treatments like electrolysis, electric blankets, ultrasound therapy, as well as other homeopathic medicines like flower essences can disrupt homeopathic treatment in some people.  Traditionally in this country, homeopathic clients have been told that coffee and dental work counteract homeopathy.  In my experience, this is true for some people and not for others.  Single dose, high potency prescribing, where only one dose is given over a period of weeks or months, has traditionally been thought to be more vulnerable to antidoting influences.  Typically, daily prescribing is more resilient.  Make sure to discuss this matter with your prescriber so that there is no confusion about what in your regime is or is not compatible with the homeopathic care you are receiving.</w:t>
      </w:r>
    </w:p>
    <w:p w:rsidR="008B1413" w:rsidRPr="00990140" w:rsidRDefault="008B1413" w:rsidP="008B1413">
      <w:pPr>
        <w:ind w:left="-630" w:right="-720"/>
        <w:rPr>
          <w:rFonts w:cs="Arial"/>
        </w:rPr>
      </w:pPr>
    </w:p>
    <w:p w:rsidR="008B1413" w:rsidRPr="00990140" w:rsidRDefault="008B1413" w:rsidP="008B1413">
      <w:pPr>
        <w:ind w:left="-630" w:right="-720"/>
        <w:rPr>
          <w:rFonts w:cs="Arial"/>
        </w:rPr>
      </w:pPr>
      <w:r w:rsidRPr="00990140">
        <w:rPr>
          <w:rFonts w:cs="Arial"/>
        </w:rPr>
        <w:t xml:space="preserve">Homeopathic medications should be stored in a cool, dark place in their glass or plastic vials with their lids on tight. Store them away from strong smelling substances and out of known electromagnetic fields, for example, do not keep them on top of your television or computer.  Don’t open more than one vial at a time as it is thought possible that they could influence each other. If you pour out too many pellets or spill them, throw those away; do not return them to the vial.  Don’t take the medicines directly from the cap of the vial of pellets, or from the dropper in the case of the liquids.  This is a hygiene issue.  We don’t want to introduce germs to the stock bottles.  </w:t>
      </w:r>
    </w:p>
    <w:p w:rsidR="008B1413" w:rsidRPr="00990140" w:rsidRDefault="008B1413" w:rsidP="008B1413">
      <w:pPr>
        <w:ind w:left="-630" w:right="-720"/>
        <w:rPr>
          <w:rFonts w:cs="Arial"/>
        </w:rPr>
      </w:pPr>
    </w:p>
    <w:p w:rsidR="008B1413" w:rsidRPr="00990140" w:rsidRDefault="008B1413" w:rsidP="008B1413">
      <w:pPr>
        <w:ind w:left="-630" w:right="-720"/>
        <w:rPr>
          <w:rFonts w:cs="Arial"/>
        </w:rPr>
      </w:pPr>
      <w:r w:rsidRPr="00990140">
        <w:rPr>
          <w:rFonts w:cs="Arial"/>
        </w:rPr>
        <w:t xml:space="preserve">This paper is only a very brief introduction to some of </w:t>
      </w:r>
      <w:r>
        <w:rPr>
          <w:rFonts w:cs="Arial"/>
        </w:rPr>
        <w:t xml:space="preserve">the </w:t>
      </w:r>
      <w:r w:rsidRPr="00990140">
        <w:rPr>
          <w:rFonts w:cs="Arial"/>
        </w:rPr>
        <w:t>principles and processes of homeopathy.  If you want to learn more, the following references are good places to start:</w:t>
      </w:r>
    </w:p>
    <w:p w:rsidR="008B1413" w:rsidRPr="00990140" w:rsidRDefault="008B1413" w:rsidP="008B1413">
      <w:pPr>
        <w:ind w:left="-630" w:right="-720"/>
        <w:rPr>
          <w:rFonts w:cs="Arial"/>
        </w:rPr>
      </w:pPr>
    </w:p>
    <w:p w:rsidR="008B1413" w:rsidRPr="00990140" w:rsidRDefault="008B1413" w:rsidP="008B1413">
      <w:pPr>
        <w:ind w:left="-630" w:right="-720"/>
        <w:rPr>
          <w:rFonts w:cs="Arial"/>
        </w:rPr>
      </w:pPr>
      <w:r w:rsidRPr="00990140">
        <w:rPr>
          <w:rFonts w:cs="Arial"/>
          <w:u w:val="single"/>
        </w:rPr>
        <w:t>The Science of Homeopathy</w:t>
      </w:r>
      <w:r w:rsidRPr="00990140">
        <w:rPr>
          <w:rFonts w:cs="Arial"/>
        </w:rPr>
        <w:t xml:space="preserve"> by George Vithoulkas.    The first half of this book is very readable and goes deeply into the basic principles.</w:t>
      </w:r>
    </w:p>
    <w:p w:rsidR="008B1413" w:rsidRPr="00990140" w:rsidRDefault="008B1413" w:rsidP="008B1413">
      <w:pPr>
        <w:ind w:left="-630" w:right="-720"/>
        <w:rPr>
          <w:rFonts w:cs="Arial"/>
        </w:rPr>
      </w:pPr>
    </w:p>
    <w:p w:rsidR="008B1413" w:rsidRPr="00990140" w:rsidRDefault="008B1413" w:rsidP="008B1413">
      <w:pPr>
        <w:ind w:left="-630" w:right="-720"/>
        <w:rPr>
          <w:rFonts w:cs="Arial"/>
        </w:rPr>
      </w:pPr>
      <w:r w:rsidRPr="00990140">
        <w:rPr>
          <w:rFonts w:cs="Arial"/>
          <w:u w:val="single"/>
        </w:rPr>
        <w:t>Homeopathy: Medicine for the 21</w:t>
      </w:r>
      <w:r w:rsidRPr="00990140">
        <w:rPr>
          <w:rFonts w:cs="Arial"/>
          <w:u w:val="single"/>
          <w:vertAlign w:val="superscript"/>
        </w:rPr>
        <w:t>st</w:t>
      </w:r>
      <w:r w:rsidRPr="00990140">
        <w:rPr>
          <w:rFonts w:cs="Arial"/>
          <w:u w:val="single"/>
        </w:rPr>
        <w:t xml:space="preserve"> Century</w:t>
      </w:r>
      <w:r w:rsidRPr="00990140">
        <w:rPr>
          <w:rFonts w:cs="Arial"/>
        </w:rPr>
        <w:t xml:space="preserve"> by Dana Ullman describes the broad applications of homeopathy.  Dana Ullman has collected much of the current research about homeopathy in some of his other writings.  He operates a company called Homeopathic Educational Services (</w:t>
      </w:r>
      <w:hyperlink r:id="rId7" w:history="1">
        <w:r w:rsidRPr="00990140">
          <w:rPr>
            <w:rStyle w:val="Hyperlink"/>
            <w:rFonts w:cs="Arial"/>
          </w:rPr>
          <w:t>www.homeopathic.com</w:t>
        </w:r>
      </w:hyperlink>
      <w:r w:rsidRPr="00990140">
        <w:rPr>
          <w:rFonts w:cs="Arial"/>
        </w:rPr>
        <w:t>) which sells books and kits and other educational materials. (510) 649-0294</w:t>
      </w:r>
    </w:p>
    <w:p w:rsidR="008B1413" w:rsidRPr="00990140" w:rsidRDefault="008B1413" w:rsidP="008B1413">
      <w:pPr>
        <w:ind w:left="-630" w:right="-720"/>
        <w:rPr>
          <w:rFonts w:cs="Arial"/>
        </w:rPr>
      </w:pPr>
    </w:p>
    <w:p w:rsidR="008B1413" w:rsidRPr="00990140" w:rsidRDefault="008B1413" w:rsidP="008B1413">
      <w:pPr>
        <w:ind w:left="-630" w:right="-720"/>
        <w:rPr>
          <w:rFonts w:cs="Arial"/>
        </w:rPr>
      </w:pPr>
      <w:r w:rsidRPr="00990140">
        <w:rPr>
          <w:rFonts w:cs="Arial"/>
        </w:rPr>
        <w:t>Two good “at home” guides are:</w:t>
      </w:r>
    </w:p>
    <w:p w:rsidR="008B1413" w:rsidRPr="00990140" w:rsidRDefault="008B1413" w:rsidP="008B1413">
      <w:pPr>
        <w:ind w:left="-630" w:right="-720"/>
        <w:rPr>
          <w:rFonts w:cs="Arial"/>
        </w:rPr>
      </w:pPr>
    </w:p>
    <w:p w:rsidR="008B1413" w:rsidRPr="00990140" w:rsidRDefault="008B1413" w:rsidP="008B1413">
      <w:pPr>
        <w:ind w:left="-630" w:right="-720"/>
        <w:rPr>
          <w:rFonts w:cs="Arial"/>
        </w:rPr>
      </w:pPr>
      <w:r w:rsidRPr="00990140">
        <w:rPr>
          <w:rFonts w:cs="Arial"/>
          <w:u w:val="single"/>
        </w:rPr>
        <w:t>Homeopathic Medicine at Home</w:t>
      </w:r>
      <w:r w:rsidRPr="00990140">
        <w:rPr>
          <w:rFonts w:cs="Arial"/>
        </w:rPr>
        <w:t xml:space="preserve"> by Panos and Heimlich</w:t>
      </w:r>
    </w:p>
    <w:p w:rsidR="008B1413" w:rsidRPr="00990140" w:rsidRDefault="008B1413" w:rsidP="008B1413">
      <w:pPr>
        <w:ind w:left="-630" w:right="-720"/>
        <w:rPr>
          <w:rFonts w:cs="Arial"/>
        </w:rPr>
      </w:pPr>
    </w:p>
    <w:p w:rsidR="008B1413" w:rsidRPr="00990140" w:rsidRDefault="008B1413" w:rsidP="008B1413">
      <w:pPr>
        <w:ind w:left="-630" w:right="-720"/>
        <w:rPr>
          <w:rFonts w:cs="Arial"/>
        </w:rPr>
      </w:pPr>
      <w:r w:rsidRPr="00990140">
        <w:rPr>
          <w:rFonts w:cs="Arial"/>
          <w:u w:val="single"/>
        </w:rPr>
        <w:t>Everybody’s Guide to Homeopathic Medicines</w:t>
      </w:r>
      <w:r w:rsidRPr="00990140">
        <w:rPr>
          <w:rFonts w:cs="Arial"/>
        </w:rPr>
        <w:t xml:space="preserve"> by Cummings and Ullman</w:t>
      </w:r>
    </w:p>
    <w:p w:rsidR="008B1413" w:rsidRPr="00990140" w:rsidRDefault="008B1413" w:rsidP="008B1413">
      <w:pPr>
        <w:ind w:left="-630" w:right="-720"/>
        <w:rPr>
          <w:rFonts w:cs="Arial"/>
        </w:rPr>
      </w:pPr>
    </w:p>
    <w:p w:rsidR="008B1413" w:rsidRPr="00990140" w:rsidRDefault="008B1413" w:rsidP="008B1413">
      <w:pPr>
        <w:ind w:left="-630" w:right="-720"/>
        <w:rPr>
          <w:rFonts w:cs="Arial"/>
        </w:rPr>
      </w:pPr>
    </w:p>
    <w:p w:rsidR="008B1413" w:rsidRPr="00990140" w:rsidRDefault="008B1413" w:rsidP="008B1413">
      <w:pPr>
        <w:ind w:left="-630" w:right="-720"/>
        <w:rPr>
          <w:rFonts w:cs="Arial"/>
        </w:rPr>
      </w:pPr>
    </w:p>
    <w:p w:rsidR="008B1413" w:rsidRPr="00990140" w:rsidRDefault="008B1413" w:rsidP="008B1413">
      <w:pPr>
        <w:ind w:left="-270" w:right="-720"/>
        <w:rPr>
          <w:rFonts w:cs="Arial"/>
        </w:rPr>
      </w:pPr>
      <w:r w:rsidRPr="00990140">
        <w:rPr>
          <w:rFonts w:cs="Arial"/>
        </w:rPr>
        <w:t>The</w:t>
      </w:r>
      <w:r w:rsidRPr="00990140">
        <w:rPr>
          <w:rFonts w:cs="Arial"/>
          <w:b/>
        </w:rPr>
        <w:t xml:space="preserve"> National Center for Homeopathy</w:t>
      </w:r>
      <w:r w:rsidRPr="00990140">
        <w:rPr>
          <w:rFonts w:cs="Arial"/>
        </w:rPr>
        <w:t xml:space="preserve"> is a national organization which promotes homeopathy.  They have an excellent website where you can get all kinds of information about history, theory, politics, homeopathic education and more. http://nationalcenterforhomeopathy.org/</w:t>
      </w:r>
    </w:p>
    <w:p w:rsidR="008B1413" w:rsidRPr="00990140" w:rsidRDefault="008B1413" w:rsidP="008B1413">
      <w:pPr>
        <w:rPr>
          <w:rFonts w:cs="Arial"/>
          <w:sz w:val="28"/>
          <w:szCs w:val="28"/>
        </w:rPr>
      </w:pPr>
    </w:p>
    <w:sectPr w:rsidR="008B1413" w:rsidRPr="00990140" w:rsidSect="008B1413">
      <w:pgSz w:w="12240" w:h="15840"/>
      <w:pgMar w:top="1152"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036" w:rsidRDefault="00EC2036">
      <w:r>
        <w:separator/>
      </w:r>
    </w:p>
  </w:endnote>
  <w:endnote w:type="continuationSeparator" w:id="0">
    <w:p w:rsidR="00EC2036" w:rsidRDefault="00EC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036" w:rsidRDefault="00EC2036">
      <w:r>
        <w:separator/>
      </w:r>
    </w:p>
  </w:footnote>
  <w:footnote w:type="continuationSeparator" w:id="0">
    <w:p w:rsidR="00EC2036" w:rsidRDefault="00EC2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C0262"/>
    <w:multiLevelType w:val="hybridMultilevel"/>
    <w:tmpl w:val="0C58E7C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2A"/>
    <w:rsid w:val="00307DC4"/>
    <w:rsid w:val="008B1413"/>
    <w:rsid w:val="00CA187F"/>
    <w:rsid w:val="00EC2036"/>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329065"/>
  <w15:chartTrackingRefBased/>
  <w15:docId w15:val="{6B51ECC8-734E-1F47-A7E7-F44F491F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338B3"/>
    <w:rPr>
      <w:color w:val="0000FF"/>
      <w:u w:val="single"/>
    </w:rPr>
  </w:style>
  <w:style w:type="paragraph" w:styleId="Header">
    <w:name w:val="header"/>
    <w:basedOn w:val="Normal"/>
    <w:link w:val="HeaderChar"/>
    <w:rsid w:val="00E64364"/>
    <w:pPr>
      <w:tabs>
        <w:tab w:val="center" w:pos="4320"/>
        <w:tab w:val="right" w:pos="8640"/>
      </w:tabs>
    </w:pPr>
  </w:style>
  <w:style w:type="character" w:customStyle="1" w:styleId="HeaderChar">
    <w:name w:val="Header Char"/>
    <w:basedOn w:val="DefaultParagraphFont"/>
    <w:link w:val="Header"/>
    <w:rsid w:val="00E64364"/>
    <w:rPr>
      <w:rFonts w:ascii="Arial" w:hAnsi="Arial"/>
      <w:sz w:val="24"/>
      <w:szCs w:val="24"/>
    </w:rPr>
  </w:style>
  <w:style w:type="paragraph" w:styleId="Footer">
    <w:name w:val="footer"/>
    <w:basedOn w:val="Normal"/>
    <w:link w:val="FooterChar"/>
    <w:rsid w:val="00E64364"/>
    <w:pPr>
      <w:tabs>
        <w:tab w:val="center" w:pos="4320"/>
        <w:tab w:val="right" w:pos="8640"/>
      </w:tabs>
    </w:pPr>
  </w:style>
  <w:style w:type="character" w:customStyle="1" w:styleId="FooterChar">
    <w:name w:val="Footer Char"/>
    <w:basedOn w:val="DefaultParagraphFont"/>
    <w:link w:val="Footer"/>
    <w:rsid w:val="00E6436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meopath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Jody Shevins, ND</vt:lpstr>
    </vt:vector>
  </TitlesOfParts>
  <Company> jody k shevins nd inc</Company>
  <LinksUpToDate>false</LinksUpToDate>
  <CharactersWithSpaces>14485</CharactersWithSpaces>
  <SharedDoc>false</SharedDoc>
  <HLinks>
    <vt:vector size="6" baseType="variant">
      <vt:variant>
        <vt:i4>2424950</vt:i4>
      </vt:variant>
      <vt:variant>
        <vt:i4>0</vt:i4>
      </vt:variant>
      <vt:variant>
        <vt:i4>0</vt:i4>
      </vt:variant>
      <vt:variant>
        <vt:i4>5</vt:i4>
      </vt:variant>
      <vt:variant>
        <vt:lpwstr>http://www.homeopathic.com/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Jody Shevins, ND</dc:title>
  <dc:subject/>
  <dc:creator>Jody Shevins</dc:creator>
  <cp:keywords/>
  <dc:description/>
  <cp:lastModifiedBy>Jody Shevins</cp:lastModifiedBy>
  <cp:revision>2</cp:revision>
  <dcterms:created xsi:type="dcterms:W3CDTF">2018-06-27T18:16:00Z</dcterms:created>
  <dcterms:modified xsi:type="dcterms:W3CDTF">2018-06-27T18:16:00Z</dcterms:modified>
</cp:coreProperties>
</file>